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7B66" w14:textId="77777777" w:rsidR="00593A28" w:rsidRDefault="00593A28">
      <w:pPr>
        <w:pStyle w:val="BodyText"/>
        <w:rPr>
          <w:rFonts w:ascii="Times New Roman"/>
          <w:sz w:val="20"/>
        </w:rPr>
      </w:pPr>
    </w:p>
    <w:p w14:paraId="2738D09F" w14:textId="77777777" w:rsidR="00593A28" w:rsidRDefault="00593A28">
      <w:pPr>
        <w:pStyle w:val="BodyText"/>
        <w:spacing w:before="7"/>
        <w:rPr>
          <w:rFonts w:ascii="Times New Roman"/>
          <w:sz w:val="20"/>
        </w:rPr>
      </w:pPr>
    </w:p>
    <w:p w14:paraId="49A83210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54956288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01F1E9A1" w14:textId="77777777" w:rsidR="00593A28" w:rsidRDefault="00864D55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89C8062" w14:textId="77777777" w:rsidR="00593A28" w:rsidRDefault="00593A28">
      <w:pPr>
        <w:pStyle w:val="BodyText"/>
        <w:spacing w:before="7"/>
        <w:rPr>
          <w:b/>
          <w:sz w:val="10"/>
        </w:rPr>
      </w:pPr>
    </w:p>
    <w:p w14:paraId="66F60099" w14:textId="668662AE" w:rsidR="00593A28" w:rsidRDefault="00864D55">
      <w:pPr>
        <w:pStyle w:val="BodyText"/>
        <w:spacing w:before="107"/>
        <w:ind w:left="132"/>
        <w:jc w:val="both"/>
      </w:pPr>
      <w:r>
        <w:pict w14:anchorId="410783B5">
          <v:shape id="_x0000_s1032" style="position:absolute;left:0;text-align:left;margin-left:21.6pt;margin-top:-4.35pt;width:748.8pt;height:439.95pt;z-index:-4216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PECIAL  LANGUAGE  -   CODE  AMENDMENT.    Arkansas  Code  §  6- 64- 303,</w:t>
      </w:r>
    </w:p>
    <w:p w14:paraId="0681EBFD" w14:textId="77777777" w:rsidR="00593A28" w:rsidRDefault="00864D55">
      <w:pPr>
        <w:pStyle w:val="BodyText"/>
        <w:spacing w:before="128" w:line="381" w:lineRule="auto"/>
        <w:ind w:left="132" w:right="7783"/>
        <w:jc w:val="both"/>
      </w:pPr>
      <w:r>
        <w:rPr>
          <w:spacing w:val="12"/>
          <w:w w:val="105"/>
        </w:rPr>
        <w:t xml:space="preserve">concerning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establishment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at </w:t>
      </w:r>
      <w:r>
        <w:rPr>
          <w:spacing w:val="9"/>
          <w:w w:val="105"/>
        </w:rPr>
        <w:t xml:space="preserve">Pine </w:t>
      </w:r>
      <w:r>
        <w:rPr>
          <w:spacing w:val="8"/>
          <w:w w:val="105"/>
        </w:rPr>
        <w:t xml:space="preserve">Bluff </w:t>
      </w:r>
      <w:r>
        <w:rPr>
          <w:spacing w:val="5"/>
          <w:w w:val="105"/>
        </w:rPr>
        <w:t xml:space="preserve">by 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subsections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acts</w:t>
      </w:r>
    </w:p>
    <w:p w14:paraId="41470CCC" w14:textId="77777777" w:rsidR="00593A28" w:rsidRDefault="00864D55">
      <w:pPr>
        <w:pStyle w:val="BodyText"/>
        <w:ind w:left="132"/>
        <w:jc w:val="both"/>
      </w:pP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>as</w:t>
      </w:r>
      <w:r>
        <w:rPr>
          <w:spacing w:val="59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5DC2B750" w14:textId="4C8491FD" w:rsidR="00593A28" w:rsidRDefault="00864D55">
      <w:pPr>
        <w:pStyle w:val="BodyText"/>
        <w:spacing w:before="128"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>(c)(1)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The Board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Arkansas, </w:t>
      </w:r>
      <w:r>
        <w:rPr>
          <w:spacing w:val="10"/>
          <w:w w:val="105"/>
          <w:u w:val="single"/>
        </w:rPr>
        <w:t xml:space="preserve">after </w:t>
      </w:r>
      <w:r>
        <w:rPr>
          <w:spacing w:val="11"/>
          <w:w w:val="105"/>
          <w:u w:val="single"/>
        </w:rPr>
        <w:t xml:space="preserve">seeking </w:t>
      </w:r>
      <w:r>
        <w:rPr>
          <w:spacing w:val="5"/>
          <w:w w:val="105"/>
          <w:u w:val="single"/>
        </w:rPr>
        <w:t>pr</w:t>
      </w:r>
      <w:r>
        <w:rPr>
          <w:spacing w:val="9"/>
          <w:w w:val="105"/>
          <w:u w:val="single"/>
        </w:rPr>
        <w:t xml:space="preserve">ior </w:t>
      </w:r>
      <w:r>
        <w:rPr>
          <w:spacing w:val="12"/>
          <w:w w:val="105"/>
          <w:u w:val="single"/>
        </w:rPr>
        <w:t xml:space="preserve">review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11"/>
          <w:w w:val="105"/>
          <w:u w:val="single"/>
        </w:rPr>
        <w:t xml:space="preserve">Legislative Council </w:t>
      </w:r>
      <w:r>
        <w:rPr>
          <w:spacing w:val="10"/>
          <w:w w:val="105"/>
          <w:u w:val="single"/>
        </w:rPr>
        <w:t xml:space="preserve">or, </w:t>
      </w:r>
      <w:r>
        <w:rPr>
          <w:spacing w:val="7"/>
          <w:w w:val="105"/>
          <w:u w:val="single"/>
        </w:rPr>
        <w:t xml:space="preserve">if </w:t>
      </w:r>
      <w:r>
        <w:rPr>
          <w:spacing w:val="4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General </w:t>
      </w:r>
      <w:r>
        <w:rPr>
          <w:spacing w:val="13"/>
          <w:w w:val="105"/>
          <w:u w:val="single"/>
        </w:rPr>
        <w:t xml:space="preserve">Assembly </w:t>
      </w:r>
      <w:r>
        <w:rPr>
          <w:spacing w:val="7"/>
          <w:w w:val="105"/>
          <w:u w:val="single"/>
        </w:rPr>
        <w:t xml:space="preserve">is in </w:t>
      </w:r>
      <w:r>
        <w:rPr>
          <w:spacing w:val="13"/>
          <w:w w:val="105"/>
          <w:u w:val="single"/>
        </w:rPr>
        <w:t xml:space="preserve">session,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Joint </w:t>
      </w:r>
      <w:r>
        <w:rPr>
          <w:spacing w:val="8"/>
          <w:w w:val="105"/>
          <w:u w:val="single"/>
        </w:rPr>
        <w:t xml:space="preserve">Budget </w:t>
      </w:r>
      <w:r>
        <w:rPr>
          <w:spacing w:val="12"/>
          <w:w w:val="105"/>
          <w:u w:val="single"/>
        </w:rPr>
        <w:t>Commi</w:t>
      </w:r>
      <w:r>
        <w:rPr>
          <w:spacing w:val="12"/>
          <w:w w:val="105"/>
          <w:u w:val="single"/>
        </w:rPr>
        <w:t xml:space="preserve">ttee, </w:t>
      </w:r>
      <w:r>
        <w:rPr>
          <w:spacing w:val="10"/>
          <w:w w:val="105"/>
          <w:u w:val="single"/>
        </w:rPr>
        <w:t xml:space="preserve">may </w:t>
      </w:r>
      <w:r>
        <w:rPr>
          <w:spacing w:val="11"/>
          <w:w w:val="105"/>
          <w:u w:val="single"/>
        </w:rPr>
        <w:t xml:space="preserve">approve </w:t>
      </w:r>
      <w:r>
        <w:rPr>
          <w:spacing w:val="4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employment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scientists </w:t>
      </w:r>
      <w:r>
        <w:rPr>
          <w:spacing w:val="10"/>
          <w:w w:val="105"/>
          <w:u w:val="single"/>
        </w:rPr>
        <w:t xml:space="preserve">with  </w:t>
      </w:r>
      <w:r>
        <w:rPr>
          <w:spacing w:val="14"/>
          <w:w w:val="105"/>
          <w:u w:val="single"/>
        </w:rPr>
        <w:t xml:space="preserve">research </w:t>
      </w:r>
      <w:r>
        <w:rPr>
          <w:spacing w:val="12"/>
          <w:w w:val="105"/>
          <w:u w:val="single"/>
        </w:rPr>
        <w:t xml:space="preserve">capabilities </w:t>
      </w:r>
      <w:r>
        <w:rPr>
          <w:spacing w:val="4"/>
          <w:w w:val="105"/>
          <w:u w:val="single"/>
        </w:rPr>
        <w:t xml:space="preserve">to  </w:t>
      </w:r>
      <w:r>
        <w:rPr>
          <w:spacing w:val="10"/>
          <w:w w:val="105"/>
          <w:u w:val="single"/>
        </w:rPr>
        <w:t xml:space="preserve">conduct </w:t>
      </w:r>
      <w:r>
        <w:rPr>
          <w:spacing w:val="14"/>
          <w:w w:val="105"/>
          <w:u w:val="single"/>
        </w:rPr>
        <w:t xml:space="preserve">research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Biomedical </w:t>
      </w:r>
      <w:r>
        <w:rPr>
          <w:spacing w:val="14"/>
          <w:w w:val="105"/>
          <w:u w:val="single"/>
        </w:rPr>
        <w:t xml:space="preserve">Research </w:t>
      </w:r>
      <w:r>
        <w:rPr>
          <w:spacing w:val="11"/>
          <w:w w:val="105"/>
          <w:u w:val="single"/>
        </w:rPr>
        <w:t xml:space="preserve">Center </w:t>
      </w:r>
      <w:r>
        <w:rPr>
          <w:spacing w:val="12"/>
          <w:w w:val="105"/>
          <w:u w:val="single"/>
        </w:rPr>
        <w:t xml:space="preserve">established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at </w:t>
      </w:r>
      <w:r>
        <w:rPr>
          <w:spacing w:val="9"/>
          <w:w w:val="105"/>
          <w:u w:val="single"/>
        </w:rPr>
        <w:t>Pine Bluff.</w:t>
      </w:r>
    </w:p>
    <w:p w14:paraId="11FF63AA" w14:textId="52B79F2F" w:rsidR="00593A28" w:rsidRDefault="00864D55">
      <w:pPr>
        <w:pStyle w:val="BodyText"/>
        <w:spacing w:line="381" w:lineRule="auto"/>
        <w:ind w:left="132" w:right="7779" w:firstLine="1382"/>
        <w:jc w:val="both"/>
      </w:pPr>
      <w:r>
        <w:rPr>
          <w:spacing w:val="9"/>
          <w:w w:val="105"/>
          <w:u w:val="single"/>
        </w:rPr>
        <w:t xml:space="preserve">(2) </w:t>
      </w:r>
      <w:r>
        <w:rPr>
          <w:spacing w:val="10"/>
          <w:w w:val="105"/>
          <w:u w:val="single"/>
        </w:rPr>
        <w:t xml:space="preserve">The Board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10"/>
          <w:w w:val="105"/>
          <w:u w:val="single"/>
        </w:rPr>
        <w:t xml:space="preserve">may </w:t>
      </w:r>
      <w:r>
        <w:rPr>
          <w:spacing w:val="11"/>
          <w:w w:val="105"/>
          <w:u w:val="single"/>
        </w:rPr>
        <w:t xml:space="preserve">approve </w:t>
      </w:r>
      <w:r>
        <w:rPr>
          <w:spacing w:val="12"/>
          <w:w w:val="105"/>
          <w:u w:val="single"/>
        </w:rPr>
        <w:t>salar</w:t>
      </w:r>
      <w:r>
        <w:rPr>
          <w:spacing w:val="10"/>
          <w:w w:val="105"/>
          <w:u w:val="single"/>
        </w:rPr>
        <w:t xml:space="preserve">ies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scientists </w:t>
      </w:r>
      <w:r>
        <w:rPr>
          <w:spacing w:val="5"/>
          <w:w w:val="105"/>
          <w:u w:val="single"/>
        </w:rPr>
        <w:t xml:space="preserve">up </w:t>
      </w:r>
      <w:r>
        <w:rPr>
          <w:spacing w:val="7"/>
          <w:w w:val="105"/>
          <w:u w:val="single"/>
        </w:rPr>
        <w:t xml:space="preserve">to, but </w:t>
      </w:r>
      <w:r>
        <w:rPr>
          <w:spacing w:val="8"/>
          <w:w w:val="105"/>
          <w:u w:val="single"/>
        </w:rPr>
        <w:t xml:space="preserve">not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exceed, </w:t>
      </w:r>
      <w:r>
        <w:rPr>
          <w:spacing w:val="8"/>
          <w:w w:val="105"/>
          <w:u w:val="single"/>
        </w:rPr>
        <w:t xml:space="preserve">one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>one-</w:t>
      </w:r>
      <w:r>
        <w:rPr>
          <w:spacing w:val="10"/>
          <w:w w:val="105"/>
          <w:u w:val="single"/>
        </w:rPr>
        <w:t xml:space="preserve">half </w:t>
      </w:r>
      <w:r>
        <w:rPr>
          <w:spacing w:val="7"/>
          <w:w w:val="105"/>
          <w:u w:val="single"/>
        </w:rPr>
        <w:t xml:space="preserve">(1 </w:t>
      </w:r>
      <w:r>
        <w:rPr>
          <w:spacing w:val="10"/>
          <w:w w:val="105"/>
          <w:u w:val="single"/>
        </w:rPr>
        <w:t xml:space="preserve">1/2) </w:t>
      </w:r>
      <w:r>
        <w:rPr>
          <w:spacing w:val="6"/>
          <w:w w:val="105"/>
          <w:u w:val="single"/>
        </w:rPr>
        <w:t xml:space="preserve">of </w:t>
      </w:r>
      <w:r>
        <w:rPr>
          <w:spacing w:val="9"/>
          <w:w w:val="105"/>
          <w:u w:val="single"/>
        </w:rPr>
        <w:t xml:space="preserve">that </w:t>
      </w:r>
      <w:r>
        <w:rPr>
          <w:spacing w:val="11"/>
          <w:w w:val="105"/>
          <w:u w:val="single"/>
        </w:rPr>
        <w:t xml:space="preserve">portion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Distinguished </w:t>
      </w:r>
      <w:r>
        <w:rPr>
          <w:spacing w:val="13"/>
          <w:w w:val="105"/>
          <w:u w:val="single"/>
        </w:rPr>
        <w:t xml:space="preserve">Professor </w:t>
      </w:r>
      <w:r>
        <w:rPr>
          <w:spacing w:val="10"/>
          <w:w w:val="105"/>
          <w:u w:val="single"/>
        </w:rPr>
        <w:t xml:space="preserve">line </w:t>
      </w:r>
      <w:r>
        <w:rPr>
          <w:spacing w:val="10"/>
          <w:w w:val="105"/>
          <w:u w:val="single"/>
        </w:rPr>
        <w:t>item  maximum  author</w:t>
      </w:r>
      <w:r>
        <w:rPr>
          <w:spacing w:val="12"/>
          <w:w w:val="105"/>
          <w:u w:val="single"/>
        </w:rPr>
        <w:t xml:space="preserve">ized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General </w:t>
      </w:r>
      <w:r>
        <w:rPr>
          <w:spacing w:val="13"/>
          <w:w w:val="105"/>
          <w:u w:val="single"/>
        </w:rPr>
        <w:t xml:space="preserve">Assembly </w:t>
      </w:r>
      <w:r>
        <w:rPr>
          <w:spacing w:val="4"/>
          <w:w w:val="105"/>
          <w:u w:val="single"/>
        </w:rPr>
        <w:t xml:space="preserve">to  </w:t>
      </w:r>
      <w:r>
        <w:rPr>
          <w:spacing w:val="5"/>
          <w:w w:val="105"/>
          <w:u w:val="single"/>
        </w:rPr>
        <w:t xml:space="preserve">be  </w:t>
      </w:r>
      <w:r>
        <w:rPr>
          <w:spacing w:val="10"/>
          <w:w w:val="105"/>
          <w:u w:val="single"/>
        </w:rPr>
        <w:t xml:space="preserve">paid </w:t>
      </w:r>
      <w:r>
        <w:rPr>
          <w:spacing w:val="11"/>
          <w:w w:val="105"/>
          <w:u w:val="single"/>
        </w:rPr>
        <w:t xml:space="preserve">from 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at </w:t>
      </w:r>
      <w:r>
        <w:rPr>
          <w:spacing w:val="9"/>
          <w:w w:val="105"/>
          <w:u w:val="single"/>
        </w:rPr>
        <w:t xml:space="preserve">Pine </w:t>
      </w:r>
      <w:r>
        <w:rPr>
          <w:spacing w:val="8"/>
          <w:w w:val="105"/>
          <w:u w:val="single"/>
        </w:rPr>
        <w:t>Bluff</w:t>
      </w:r>
      <w:r>
        <w:rPr>
          <w:spacing w:val="48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funds.</w:t>
      </w:r>
    </w:p>
    <w:p w14:paraId="0D9F1DF1" w14:textId="77777777" w:rsidR="00593A28" w:rsidRDefault="00864D55">
      <w:pPr>
        <w:pStyle w:val="BodyText"/>
        <w:spacing w:line="381" w:lineRule="auto"/>
        <w:ind w:left="132" w:right="7782" w:firstLine="691"/>
        <w:jc w:val="both"/>
      </w:pPr>
      <w:r>
        <w:rPr>
          <w:spacing w:val="8"/>
          <w:w w:val="105"/>
          <w:u w:val="single"/>
        </w:rPr>
        <w:t xml:space="preserve">(d) </w:t>
      </w:r>
      <w:r>
        <w:rPr>
          <w:spacing w:val="9"/>
          <w:w w:val="105"/>
          <w:u w:val="single"/>
        </w:rPr>
        <w:t>A</w:t>
      </w:r>
      <w:r>
        <w:rPr>
          <w:spacing w:val="9"/>
          <w:w w:val="105"/>
          <w:u w:val="single"/>
        </w:rPr>
        <w:t xml:space="preserve">ny </w:t>
      </w:r>
      <w:r>
        <w:rPr>
          <w:spacing w:val="11"/>
          <w:w w:val="105"/>
          <w:u w:val="single"/>
        </w:rPr>
        <w:t xml:space="preserve">computations </w:t>
      </w:r>
      <w:r>
        <w:rPr>
          <w:spacing w:val="10"/>
          <w:w w:val="105"/>
          <w:u w:val="single"/>
        </w:rPr>
        <w:t xml:space="preserve">made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Division </w:t>
      </w:r>
      <w:r>
        <w:rPr>
          <w:spacing w:val="6"/>
          <w:w w:val="105"/>
          <w:u w:val="single"/>
        </w:rPr>
        <w:t xml:space="preserve">of </w:t>
      </w:r>
      <w:r>
        <w:rPr>
          <w:spacing w:val="9"/>
          <w:w w:val="105"/>
          <w:u w:val="single"/>
        </w:rPr>
        <w:t xml:space="preserve">Higher </w:t>
      </w:r>
      <w:r>
        <w:rPr>
          <w:spacing w:val="10"/>
          <w:w w:val="105"/>
          <w:u w:val="single"/>
        </w:rPr>
        <w:t xml:space="preserve">Education </w:t>
      </w:r>
      <w:r>
        <w:rPr>
          <w:spacing w:val="9"/>
          <w:w w:val="105"/>
          <w:u w:val="single"/>
        </w:rPr>
        <w:t xml:space="preserve">and 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9"/>
          <w:w w:val="105"/>
          <w:u w:val="single"/>
        </w:rPr>
        <w:t xml:space="preserve">Higher </w:t>
      </w:r>
      <w:r>
        <w:rPr>
          <w:spacing w:val="11"/>
          <w:w w:val="105"/>
          <w:u w:val="single"/>
        </w:rPr>
        <w:t xml:space="preserve">Education </w:t>
      </w:r>
      <w:r>
        <w:rPr>
          <w:spacing w:val="12"/>
          <w:w w:val="105"/>
          <w:u w:val="single"/>
        </w:rPr>
        <w:t xml:space="preserve">Coordinating </w:t>
      </w:r>
      <w:r>
        <w:rPr>
          <w:spacing w:val="10"/>
          <w:w w:val="105"/>
          <w:u w:val="single"/>
        </w:rPr>
        <w:t xml:space="preserve">Board </w:t>
      </w:r>
      <w:r>
        <w:rPr>
          <w:spacing w:val="7"/>
          <w:w w:val="105"/>
          <w:u w:val="single"/>
        </w:rPr>
        <w:t xml:space="preserve">in </w:t>
      </w:r>
      <w:r>
        <w:rPr>
          <w:spacing w:val="12"/>
          <w:w w:val="105"/>
          <w:u w:val="single"/>
        </w:rPr>
        <w:t xml:space="preserve">determining </w:t>
      </w:r>
      <w:r>
        <w:rPr>
          <w:spacing w:val="4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levels 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recommended </w:t>
      </w:r>
      <w:r>
        <w:rPr>
          <w:spacing w:val="10"/>
          <w:w w:val="105"/>
          <w:u w:val="single"/>
        </w:rPr>
        <w:t xml:space="preserve">funding </w:t>
      </w:r>
      <w:r>
        <w:rPr>
          <w:spacing w:val="8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at </w:t>
      </w:r>
      <w:r>
        <w:rPr>
          <w:spacing w:val="9"/>
          <w:w w:val="105"/>
          <w:u w:val="single"/>
        </w:rPr>
        <w:t xml:space="preserve">Pine </w:t>
      </w:r>
      <w:r>
        <w:rPr>
          <w:spacing w:val="7"/>
          <w:w w:val="105"/>
          <w:u w:val="single"/>
        </w:rPr>
        <w:t xml:space="preserve">Bluff </w:t>
      </w:r>
      <w:r>
        <w:rPr>
          <w:spacing w:val="11"/>
          <w:w w:val="105"/>
          <w:u w:val="single"/>
        </w:rPr>
        <w:t>shall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include </w:t>
      </w:r>
      <w:r>
        <w:rPr>
          <w:spacing w:val="8"/>
          <w:w w:val="105"/>
          <w:u w:val="single"/>
        </w:rPr>
        <w:t xml:space="preserve">one </w:t>
      </w:r>
      <w:r>
        <w:rPr>
          <w:spacing w:val="11"/>
          <w:w w:val="105"/>
          <w:u w:val="single"/>
        </w:rPr>
        <w:t xml:space="preserve">hundred </w:t>
      </w:r>
      <w:r>
        <w:rPr>
          <w:spacing w:val="12"/>
          <w:w w:val="105"/>
          <w:u w:val="single"/>
        </w:rPr>
        <w:t xml:space="preserve">percent </w:t>
      </w:r>
      <w:r>
        <w:rPr>
          <w:spacing w:val="9"/>
          <w:w w:val="105"/>
          <w:u w:val="single"/>
        </w:rPr>
        <w:t xml:space="preserve">(100%) </w:t>
      </w:r>
      <w:r>
        <w:rPr>
          <w:spacing w:val="11"/>
          <w:w w:val="105"/>
          <w:u w:val="single"/>
        </w:rPr>
        <w:t xml:space="preserve">matching </w:t>
      </w:r>
      <w:r>
        <w:rPr>
          <w:spacing w:val="8"/>
          <w:w w:val="105"/>
          <w:u w:val="single"/>
        </w:rPr>
        <w:t xml:space="preserve">funds for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1890 </w:t>
      </w:r>
      <w:r>
        <w:rPr>
          <w:spacing w:val="13"/>
          <w:w w:val="105"/>
          <w:u w:val="single"/>
        </w:rPr>
        <w:t xml:space="preserve">Research </w:t>
      </w:r>
      <w:r>
        <w:rPr>
          <w:spacing w:val="9"/>
          <w:w w:val="105"/>
          <w:u w:val="single"/>
        </w:rPr>
        <w:t xml:space="preserve">and </w:t>
      </w:r>
      <w:r>
        <w:rPr>
          <w:spacing w:val="11"/>
          <w:w w:val="105"/>
          <w:u w:val="single"/>
        </w:rPr>
        <w:t xml:space="preserve">Extension </w:t>
      </w:r>
      <w:r>
        <w:rPr>
          <w:spacing w:val="13"/>
          <w:w w:val="105"/>
          <w:u w:val="single"/>
        </w:rPr>
        <w:t xml:space="preserve">Programs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>the</w:t>
      </w:r>
      <w:r>
        <w:rPr>
          <w:spacing w:val="67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base.</w:t>
      </w:r>
    </w:p>
    <w:p w14:paraId="2C4C6E55" w14:textId="77777777" w:rsidR="00593A28" w:rsidRDefault="00864D55">
      <w:pPr>
        <w:pStyle w:val="BodyText"/>
        <w:spacing w:line="381" w:lineRule="auto"/>
        <w:ind w:left="132" w:right="7787" w:firstLine="691"/>
        <w:jc w:val="both"/>
      </w:pPr>
      <w:r>
        <w:rPr>
          <w:spacing w:val="12"/>
          <w:w w:val="105"/>
          <w:u w:val="single"/>
        </w:rPr>
        <w:t xml:space="preserve">(e)(1) </w:t>
      </w:r>
      <w:r>
        <w:rPr>
          <w:spacing w:val="10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purpose </w:t>
      </w:r>
      <w:r>
        <w:rPr>
          <w:spacing w:val="6"/>
          <w:w w:val="105"/>
          <w:u w:val="single"/>
        </w:rPr>
        <w:t xml:space="preserve">of </w:t>
      </w:r>
      <w:r>
        <w:rPr>
          <w:spacing w:val="11"/>
          <w:w w:val="105"/>
          <w:u w:val="single"/>
        </w:rPr>
        <w:t xml:space="preserve">providing  </w:t>
      </w:r>
      <w:r>
        <w:rPr>
          <w:spacing w:val="14"/>
          <w:w w:val="105"/>
          <w:u w:val="single"/>
        </w:rPr>
        <w:t xml:space="preserve">necessary  </w:t>
      </w:r>
      <w:r>
        <w:rPr>
          <w:spacing w:val="13"/>
          <w:w w:val="105"/>
          <w:u w:val="single"/>
        </w:rPr>
        <w:t xml:space="preserve">allowances 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housing </w:t>
      </w:r>
      <w:r>
        <w:rPr>
          <w:spacing w:val="9"/>
          <w:w w:val="105"/>
          <w:u w:val="single"/>
        </w:rPr>
        <w:t xml:space="preserve">and other </w:t>
      </w:r>
      <w:r>
        <w:rPr>
          <w:spacing w:val="10"/>
          <w:w w:val="105"/>
          <w:u w:val="single"/>
        </w:rPr>
        <w:t xml:space="preserve">unusual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incurred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or on </w:t>
      </w:r>
      <w:r>
        <w:rPr>
          <w:spacing w:val="11"/>
          <w:w w:val="105"/>
          <w:u w:val="single"/>
        </w:rPr>
        <w:t xml:space="preserve">behalf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>athletic</w:t>
      </w:r>
      <w:r>
        <w:rPr>
          <w:spacing w:val="8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director, </w:t>
      </w:r>
      <w:r>
        <w:rPr>
          <w:spacing w:val="13"/>
          <w:w w:val="105"/>
          <w:u w:val="single"/>
        </w:rPr>
        <w:t xml:space="preserve">associate </w:t>
      </w:r>
      <w:r>
        <w:rPr>
          <w:spacing w:val="6"/>
          <w:w w:val="105"/>
          <w:u w:val="single"/>
        </w:rPr>
        <w:t>or</w:t>
      </w:r>
      <w:r>
        <w:rPr>
          <w:spacing w:val="7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directors,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at </w:t>
      </w:r>
      <w:r>
        <w:rPr>
          <w:spacing w:val="9"/>
          <w:w w:val="105"/>
          <w:u w:val="single"/>
        </w:rPr>
        <w:t xml:space="preserve">Pine Bluff,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Board   </w:t>
      </w:r>
      <w:r>
        <w:rPr>
          <w:spacing w:val="6"/>
          <w:w w:val="105"/>
          <w:u w:val="single"/>
        </w:rPr>
        <w:t>of</w:t>
      </w:r>
    </w:p>
    <w:p w14:paraId="0B318D2C" w14:textId="77777777" w:rsidR="00593A28" w:rsidRDefault="00593A28">
      <w:pPr>
        <w:spacing w:line="381" w:lineRule="auto"/>
        <w:jc w:val="both"/>
        <w:sectPr w:rsidR="00593A28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07017FBE" w14:textId="77777777" w:rsidR="00593A28" w:rsidRDefault="00593A28">
      <w:pPr>
        <w:pStyle w:val="BodyText"/>
        <w:rPr>
          <w:sz w:val="20"/>
        </w:rPr>
      </w:pPr>
    </w:p>
    <w:p w14:paraId="5F8E5CAF" w14:textId="77777777" w:rsidR="00593A28" w:rsidRDefault="00593A28">
      <w:pPr>
        <w:pStyle w:val="BodyText"/>
        <w:spacing w:before="8"/>
      </w:pPr>
    </w:p>
    <w:p w14:paraId="73869C68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0E2B4522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2D07ECDD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416A704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1411F7EF" w14:textId="77777777" w:rsidR="00593A28" w:rsidRDefault="00864D55">
      <w:pPr>
        <w:pStyle w:val="BodyText"/>
        <w:spacing w:before="107" w:line="381" w:lineRule="auto"/>
        <w:ind w:left="132" w:right="7785"/>
        <w:jc w:val="both"/>
      </w:pPr>
      <w:r>
        <w:pict w14:anchorId="5854808F">
          <v:shape id="_x0000_s1031" style="position:absolute;left:0;text-align:left;margin-left:21.6pt;margin-top:-4.35pt;width:748.8pt;height:439.95pt;z-index:-4192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10"/>
          <w:w w:val="105"/>
          <w:u w:val="single"/>
        </w:rPr>
        <w:t xml:space="preserve">may </w:t>
      </w:r>
      <w:r>
        <w:rPr>
          <w:spacing w:val="9"/>
          <w:w w:val="105"/>
          <w:u w:val="single"/>
        </w:rPr>
        <w:t xml:space="preserve">make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allowance  available </w:t>
      </w:r>
      <w:r>
        <w:rPr>
          <w:spacing w:val="7"/>
          <w:w w:val="105"/>
          <w:u w:val="single"/>
        </w:rPr>
        <w:t xml:space="preserve">in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amount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Board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12"/>
          <w:w w:val="105"/>
          <w:u w:val="single"/>
        </w:rPr>
        <w:t xml:space="preserve">determines </w:t>
      </w:r>
      <w:r>
        <w:rPr>
          <w:spacing w:val="7"/>
          <w:w w:val="105"/>
          <w:u w:val="single"/>
        </w:rPr>
        <w:t xml:space="preserve">is </w:t>
      </w:r>
      <w:r>
        <w:rPr>
          <w:spacing w:val="12"/>
          <w:w w:val="105"/>
          <w:u w:val="single"/>
        </w:rPr>
        <w:t xml:space="preserve">justified, </w:t>
      </w:r>
      <w:r>
        <w:rPr>
          <w:spacing w:val="11"/>
          <w:w w:val="105"/>
          <w:u w:val="single"/>
        </w:rPr>
        <w:t xml:space="preserve">which shall </w:t>
      </w:r>
      <w:r>
        <w:rPr>
          <w:spacing w:val="5"/>
          <w:w w:val="105"/>
          <w:u w:val="single"/>
        </w:rPr>
        <w:t xml:space="preserve">be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equitable </w:t>
      </w:r>
      <w:r>
        <w:rPr>
          <w:spacing w:val="13"/>
          <w:w w:val="105"/>
          <w:u w:val="single"/>
        </w:rPr>
        <w:t xml:space="preserve">allowance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light </w:t>
      </w:r>
      <w:r>
        <w:rPr>
          <w:spacing w:val="6"/>
          <w:w w:val="105"/>
          <w:u w:val="single"/>
        </w:rPr>
        <w:t>of the</w:t>
      </w:r>
      <w:r>
        <w:rPr>
          <w:spacing w:val="7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unusual </w:t>
      </w:r>
      <w:r>
        <w:rPr>
          <w:spacing w:val="9"/>
          <w:w w:val="105"/>
          <w:u w:val="single"/>
        </w:rPr>
        <w:t xml:space="preserve">and </w:t>
      </w:r>
      <w:r>
        <w:rPr>
          <w:spacing w:val="11"/>
          <w:w w:val="105"/>
          <w:u w:val="single"/>
        </w:rPr>
        <w:t xml:space="preserve">exacting </w:t>
      </w:r>
      <w:r>
        <w:rPr>
          <w:spacing w:val="10"/>
          <w:w w:val="105"/>
          <w:u w:val="single"/>
        </w:rPr>
        <w:t xml:space="preserve">duties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2"/>
          <w:w w:val="105"/>
          <w:u w:val="single"/>
        </w:rPr>
        <w:t xml:space="preserve">director, associate </w:t>
      </w:r>
      <w:r>
        <w:rPr>
          <w:spacing w:val="6"/>
          <w:w w:val="105"/>
          <w:u w:val="single"/>
        </w:rPr>
        <w:t xml:space="preserve">or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directors,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campus </w:t>
      </w:r>
      <w:r>
        <w:rPr>
          <w:spacing w:val="8"/>
          <w:w w:val="105"/>
          <w:u w:val="single"/>
        </w:rPr>
        <w:t>at</w:t>
      </w:r>
      <w:r>
        <w:rPr>
          <w:spacing w:val="75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Pine</w:t>
      </w:r>
      <w:r>
        <w:rPr>
          <w:spacing w:val="23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Bluff.</w:t>
      </w:r>
    </w:p>
    <w:p w14:paraId="10613723" w14:textId="6962B061" w:rsidR="00593A28" w:rsidRDefault="00864D55">
      <w:pPr>
        <w:pStyle w:val="ListParagraph"/>
        <w:numPr>
          <w:ilvl w:val="0"/>
          <w:numId w:val="1"/>
        </w:numPr>
        <w:tabs>
          <w:tab w:val="left" w:pos="1976"/>
        </w:tabs>
        <w:spacing w:line="381" w:lineRule="auto"/>
        <w:ind w:firstLine="1382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Board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Trustees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0"/>
          <w:w w:val="105"/>
          <w:sz w:val="18"/>
          <w:u w:val="single"/>
        </w:rPr>
        <w:t xml:space="preserve">may expend </w:t>
      </w:r>
      <w:r>
        <w:rPr>
          <w:spacing w:val="9"/>
          <w:w w:val="105"/>
          <w:sz w:val="18"/>
          <w:u w:val="single"/>
        </w:rPr>
        <w:t xml:space="preserve">funds </w:t>
      </w:r>
      <w:r>
        <w:rPr>
          <w:spacing w:val="11"/>
          <w:w w:val="105"/>
          <w:sz w:val="18"/>
          <w:u w:val="single"/>
        </w:rPr>
        <w:t xml:space="preserve">from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auxiliary </w:t>
      </w:r>
      <w:r>
        <w:rPr>
          <w:spacing w:val="11"/>
          <w:w w:val="105"/>
          <w:sz w:val="18"/>
          <w:u w:val="single"/>
        </w:rPr>
        <w:t xml:space="preserve">income </w:t>
      </w:r>
      <w:r>
        <w:rPr>
          <w:spacing w:val="6"/>
          <w:w w:val="105"/>
          <w:sz w:val="18"/>
          <w:u w:val="single"/>
        </w:rPr>
        <w:t xml:space="preserve">of  the  </w:t>
      </w:r>
      <w:r>
        <w:rPr>
          <w:spacing w:val="11"/>
          <w:w w:val="105"/>
          <w:sz w:val="18"/>
          <w:u w:val="single"/>
        </w:rPr>
        <w:t xml:space="preserve">University  </w:t>
      </w:r>
      <w:r>
        <w:rPr>
          <w:spacing w:val="6"/>
          <w:w w:val="105"/>
          <w:sz w:val="18"/>
          <w:u w:val="single"/>
        </w:rPr>
        <w:t xml:space="preserve">of  </w:t>
      </w:r>
      <w:r>
        <w:rPr>
          <w:spacing w:val="12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9"/>
          <w:w w:val="105"/>
          <w:sz w:val="18"/>
          <w:u w:val="single"/>
        </w:rPr>
        <w:t xml:space="preserve">Pine Bluff, </w:t>
      </w:r>
      <w:r>
        <w:rPr>
          <w:spacing w:val="11"/>
          <w:w w:val="105"/>
          <w:sz w:val="18"/>
          <w:u w:val="single"/>
        </w:rPr>
        <w:t xml:space="preserve">which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9"/>
          <w:w w:val="105"/>
          <w:sz w:val="18"/>
          <w:u w:val="single"/>
        </w:rPr>
        <w:t>der</w:t>
      </w:r>
      <w:r>
        <w:rPr>
          <w:spacing w:val="9"/>
          <w:w w:val="105"/>
          <w:sz w:val="18"/>
          <w:u w:val="single"/>
        </w:rPr>
        <w:t>ived</w:t>
      </w:r>
      <w:r>
        <w:rPr>
          <w:spacing w:val="9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from athletic </w:t>
      </w:r>
      <w:r>
        <w:rPr>
          <w:spacing w:val="10"/>
          <w:w w:val="105"/>
          <w:sz w:val="18"/>
          <w:u w:val="single"/>
        </w:rPr>
        <w:t xml:space="preserve">event </w:t>
      </w:r>
      <w:r>
        <w:rPr>
          <w:spacing w:val="13"/>
          <w:w w:val="105"/>
          <w:sz w:val="18"/>
          <w:u w:val="single"/>
        </w:rPr>
        <w:t xml:space="preserve">receipts,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purposes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allowances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1"/>
          <w:w w:val="105"/>
          <w:sz w:val="18"/>
          <w:u w:val="single"/>
        </w:rPr>
        <w:t xml:space="preserve">subdivision </w:t>
      </w:r>
      <w:r>
        <w:rPr>
          <w:spacing w:val="12"/>
          <w:w w:val="105"/>
          <w:sz w:val="18"/>
          <w:u w:val="single"/>
        </w:rPr>
        <w:t xml:space="preserve">(e)(1)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53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section.</w:t>
      </w:r>
    </w:p>
    <w:p w14:paraId="7C8CECBD" w14:textId="77777777" w:rsidR="00593A28" w:rsidRDefault="00864D55">
      <w:pPr>
        <w:pStyle w:val="ListParagraph"/>
        <w:numPr>
          <w:ilvl w:val="0"/>
          <w:numId w:val="1"/>
        </w:numPr>
        <w:tabs>
          <w:tab w:val="left" w:pos="2034"/>
        </w:tabs>
        <w:spacing w:line="381" w:lineRule="auto"/>
        <w:ind w:right="7783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However, </w:t>
      </w:r>
      <w:r>
        <w:rPr>
          <w:spacing w:val="13"/>
          <w:w w:val="105"/>
          <w:sz w:val="18"/>
          <w:u w:val="single"/>
        </w:rPr>
        <w:t xml:space="preserve">allowances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(e)(1)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athletic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director, </w:t>
      </w:r>
      <w:r>
        <w:rPr>
          <w:spacing w:val="13"/>
          <w:w w:val="105"/>
          <w:sz w:val="18"/>
          <w:u w:val="single"/>
        </w:rPr>
        <w:t xml:space="preserve">associate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0"/>
          <w:w w:val="105"/>
          <w:sz w:val="18"/>
          <w:u w:val="single"/>
        </w:rPr>
        <w:t xml:space="preserve">athletic </w:t>
      </w:r>
      <w:r>
        <w:rPr>
          <w:spacing w:val="13"/>
          <w:w w:val="105"/>
          <w:sz w:val="18"/>
          <w:u w:val="single"/>
        </w:rPr>
        <w:t xml:space="preserve">directors, </w:t>
      </w:r>
      <w:r>
        <w:rPr>
          <w:spacing w:val="10"/>
          <w:w w:val="105"/>
          <w:sz w:val="18"/>
          <w:u w:val="single"/>
        </w:rPr>
        <w:t xml:space="preserve">head </w:t>
      </w:r>
      <w:r>
        <w:rPr>
          <w:spacing w:val="12"/>
          <w:w w:val="105"/>
          <w:sz w:val="18"/>
          <w:u w:val="single"/>
        </w:rPr>
        <w:t xml:space="preserve">coaches,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University  </w:t>
      </w:r>
      <w:r>
        <w:rPr>
          <w:spacing w:val="4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9"/>
          <w:w w:val="105"/>
          <w:sz w:val="18"/>
          <w:u w:val="single"/>
        </w:rPr>
        <w:t xml:space="preserve">Pine </w:t>
      </w:r>
      <w:r>
        <w:rPr>
          <w:spacing w:val="8"/>
          <w:w w:val="105"/>
          <w:sz w:val="18"/>
          <w:u w:val="single"/>
        </w:rPr>
        <w:t>Bluff</w:t>
      </w:r>
      <w:r>
        <w:rPr>
          <w:spacing w:val="59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shall:</w:t>
      </w:r>
    </w:p>
    <w:p w14:paraId="45630340" w14:textId="77777777" w:rsidR="00593A28" w:rsidRDefault="00864D55">
      <w:pPr>
        <w:pStyle w:val="ListParagraph"/>
        <w:numPr>
          <w:ilvl w:val="1"/>
          <w:numId w:val="1"/>
        </w:numPr>
        <w:tabs>
          <w:tab w:val="left" w:pos="2682"/>
        </w:tabs>
        <w:spacing w:line="381" w:lineRule="auto"/>
        <w:ind w:right="7786" w:firstLine="2073"/>
        <w:jc w:val="both"/>
        <w:rPr>
          <w:sz w:val="18"/>
        </w:rPr>
      </w:pPr>
      <w:r>
        <w:rPr>
          <w:spacing w:val="2"/>
          <w:w w:val="105"/>
          <w:sz w:val="18"/>
          <w:u w:val="single"/>
        </w:rPr>
        <w:t xml:space="preserve">Be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addition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regular </w:t>
      </w:r>
      <w:r>
        <w:rPr>
          <w:spacing w:val="13"/>
          <w:w w:val="105"/>
          <w:sz w:val="18"/>
          <w:u w:val="single"/>
        </w:rPr>
        <w:t xml:space="preserve">salary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2"/>
          <w:w w:val="105"/>
          <w:sz w:val="18"/>
          <w:u w:val="single"/>
        </w:rPr>
        <w:t xml:space="preserve">director, </w:t>
      </w:r>
      <w:r>
        <w:rPr>
          <w:spacing w:val="13"/>
          <w:w w:val="105"/>
          <w:sz w:val="18"/>
          <w:u w:val="single"/>
        </w:rPr>
        <w:t xml:space="preserve">associate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3"/>
          <w:w w:val="105"/>
          <w:sz w:val="18"/>
          <w:u w:val="single"/>
        </w:rPr>
        <w:t xml:space="preserve">directors, </w:t>
      </w:r>
      <w:r>
        <w:rPr>
          <w:spacing w:val="10"/>
          <w:w w:val="105"/>
          <w:sz w:val="18"/>
          <w:u w:val="single"/>
        </w:rPr>
        <w:t xml:space="preserve">head </w:t>
      </w:r>
      <w:r>
        <w:rPr>
          <w:spacing w:val="12"/>
          <w:w w:val="105"/>
          <w:sz w:val="18"/>
          <w:u w:val="single"/>
        </w:rPr>
        <w:t xml:space="preserve">coaches,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9"/>
          <w:w w:val="105"/>
          <w:sz w:val="18"/>
          <w:u w:val="single"/>
        </w:rPr>
        <w:t xml:space="preserve">Pine Bluff;  </w:t>
      </w:r>
      <w:r>
        <w:rPr>
          <w:spacing w:val="15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02807A02" w14:textId="0A155F12" w:rsidR="00593A28" w:rsidRDefault="00864D55">
      <w:pPr>
        <w:pStyle w:val="ListParagraph"/>
        <w:numPr>
          <w:ilvl w:val="1"/>
          <w:numId w:val="1"/>
        </w:numPr>
        <w:tabs>
          <w:tab w:val="left" w:pos="2725"/>
        </w:tabs>
        <w:spacing w:line="381" w:lineRule="auto"/>
        <w:ind w:right="7790" w:firstLine="2073"/>
        <w:jc w:val="both"/>
        <w:rPr>
          <w:sz w:val="18"/>
        </w:rPr>
      </w:pPr>
      <w:r>
        <w:rPr>
          <w:spacing w:val="5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8"/>
          <w:w w:val="105"/>
          <w:sz w:val="18"/>
          <w:u w:val="single"/>
        </w:rPr>
        <w:t xml:space="preserve">ten </w:t>
      </w:r>
      <w:r>
        <w:rPr>
          <w:spacing w:val="10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 xml:space="preserve">dollars </w:t>
      </w:r>
      <w:r>
        <w:rPr>
          <w:spacing w:val="11"/>
          <w:w w:val="105"/>
          <w:sz w:val="18"/>
          <w:u w:val="single"/>
        </w:rPr>
        <w:t xml:space="preserve">($10,000) </w:t>
      </w:r>
      <w:r>
        <w:rPr>
          <w:spacing w:val="9"/>
          <w:w w:val="105"/>
          <w:sz w:val="18"/>
          <w:u w:val="single"/>
        </w:rPr>
        <w:t xml:space="preserve">per annum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 xml:space="preserve">any </w:t>
      </w:r>
      <w:r>
        <w:rPr>
          <w:spacing w:val="8"/>
          <w:w w:val="105"/>
          <w:sz w:val="18"/>
          <w:u w:val="single"/>
        </w:rPr>
        <w:t xml:space="preserve">one </w:t>
      </w:r>
      <w:r>
        <w:rPr>
          <w:spacing w:val="9"/>
          <w:w w:val="105"/>
          <w:sz w:val="18"/>
          <w:u w:val="single"/>
        </w:rPr>
        <w:t xml:space="preserve">(1) </w:t>
      </w:r>
      <w:r>
        <w:rPr>
          <w:spacing w:val="13"/>
          <w:w w:val="105"/>
          <w:sz w:val="18"/>
          <w:u w:val="single"/>
        </w:rPr>
        <w:t>salar</w:t>
      </w:r>
      <w:r>
        <w:rPr>
          <w:spacing w:val="10"/>
          <w:w w:val="105"/>
          <w:sz w:val="18"/>
          <w:u w:val="single"/>
        </w:rPr>
        <w:t>ied</w:t>
      </w:r>
      <w:r>
        <w:rPr>
          <w:spacing w:val="43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position.</w:t>
      </w:r>
    </w:p>
    <w:p w14:paraId="15D54458" w14:textId="77777777" w:rsidR="00593A28" w:rsidRDefault="00864D55">
      <w:pPr>
        <w:pStyle w:val="ListParagraph"/>
        <w:numPr>
          <w:ilvl w:val="0"/>
          <w:numId w:val="1"/>
        </w:numPr>
        <w:tabs>
          <w:tab w:val="left" w:pos="2034"/>
        </w:tabs>
        <w:spacing w:line="381" w:lineRule="auto"/>
        <w:ind w:right="7787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Board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Trustees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0"/>
          <w:w w:val="105"/>
          <w:sz w:val="18"/>
          <w:u w:val="single"/>
        </w:rPr>
        <w:t xml:space="preserve">makes </w:t>
      </w: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(e)(1)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Board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Trustees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3"/>
          <w:w w:val="105"/>
          <w:sz w:val="18"/>
          <w:u w:val="single"/>
        </w:rPr>
        <w:t xml:space="preserve">report </w:t>
      </w:r>
      <w:r>
        <w:rPr>
          <w:spacing w:val="11"/>
          <w:w w:val="105"/>
          <w:sz w:val="18"/>
          <w:u w:val="single"/>
        </w:rPr>
        <w:t xml:space="preserve">annually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>Legislative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0"/>
          <w:w w:val="105"/>
          <w:sz w:val="18"/>
          <w:u w:val="single"/>
        </w:rPr>
        <w:t xml:space="preserve">Auditing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exact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disposition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8"/>
          <w:w w:val="105"/>
          <w:sz w:val="18"/>
          <w:u w:val="single"/>
        </w:rPr>
        <w:t xml:space="preserve">those </w:t>
      </w:r>
      <w:r>
        <w:rPr>
          <w:spacing w:val="13"/>
          <w:w w:val="105"/>
          <w:sz w:val="18"/>
          <w:u w:val="single"/>
        </w:rPr>
        <w:t>allowance</w:t>
      </w:r>
      <w:r>
        <w:rPr>
          <w:spacing w:val="17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funds.</w:t>
      </w:r>
    </w:p>
    <w:p w14:paraId="31AB9E7E" w14:textId="70ECE33E" w:rsidR="00593A28" w:rsidRDefault="00864D55">
      <w:pPr>
        <w:pStyle w:val="BodyText"/>
        <w:ind w:left="823"/>
      </w:pPr>
      <w:r>
        <w:rPr>
          <w:w w:val="105"/>
        </w:rPr>
        <w:t>Recommendation:  * NOTE for FIS</w:t>
      </w:r>
      <w:r>
        <w:rPr>
          <w:w w:val="105"/>
        </w:rPr>
        <w:t>CAL: Codification includes section</w:t>
      </w:r>
    </w:p>
    <w:p w14:paraId="1FEC0CEF" w14:textId="77777777" w:rsidR="00593A28" w:rsidRDefault="00593A28">
      <w:pPr>
        <w:sectPr w:rsidR="00593A28">
          <w:footerReference w:type="default" r:id="rId9"/>
          <w:pgSz w:w="15840" w:h="12240" w:orient="landscape"/>
          <w:pgMar w:top="980" w:right="300" w:bottom="1100" w:left="300" w:header="737" w:footer="906" w:gutter="0"/>
          <w:pgNumType w:start="2"/>
          <w:cols w:space="720"/>
        </w:sectPr>
      </w:pPr>
    </w:p>
    <w:p w14:paraId="3DB8F967" w14:textId="77777777" w:rsidR="00593A28" w:rsidRDefault="00593A28">
      <w:pPr>
        <w:pStyle w:val="BodyText"/>
        <w:rPr>
          <w:sz w:val="20"/>
        </w:rPr>
      </w:pPr>
    </w:p>
    <w:p w14:paraId="7C44B051" w14:textId="77777777" w:rsidR="00593A28" w:rsidRDefault="00593A28">
      <w:pPr>
        <w:pStyle w:val="BodyText"/>
        <w:spacing w:before="8"/>
      </w:pPr>
    </w:p>
    <w:p w14:paraId="722D13B3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4659B908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7B1C3D3F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56695D2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4B8E5D8C" w14:textId="15E4C972" w:rsidR="00593A28" w:rsidRDefault="00864D55">
      <w:pPr>
        <w:pStyle w:val="BodyText"/>
        <w:spacing w:before="107"/>
        <w:ind w:left="823"/>
      </w:pPr>
      <w:r>
        <w:pict w14:anchorId="3CD4C491">
          <v:shape id="_x0000_s1030" style="position:absolute;left:0;text-align:left;margin-left:21.6pt;margin-top:-4.35pt;width:748.8pt;height:435.6pt;z-index:-4168;mso-position-horizontal-relative:page" coordorigin="432,-87" coordsize="14976,8712" o:spt="100" adj="0,,0" path="m432,-87r14976,m7920,1713r,-576m7920,1137r,-1224m7920,2289r,-576m7920,2865r,-576m7920,3441r,-576m7920,4017r,-576m7920,4593r,-576m7920,5169r,-576m7920,5745r,-576m7920,6321r,-576m7920,6897r,-576m7920,7473r,-576m7920,8049r,-576m7920,8625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codes 0160- 0138- 005 (5 - "S</w:t>
      </w:r>
      <w:r>
        <w:rPr>
          <w:w w:val="105"/>
        </w:rPr>
        <w:t>pecial Allowances"), 0160-</w:t>
      </w:r>
      <w:r>
        <w:rPr>
          <w:w w:val="105"/>
        </w:rPr>
        <w:t>0138-</w:t>
      </w:r>
      <w:r>
        <w:rPr>
          <w:w w:val="105"/>
        </w:rPr>
        <w:t>007 (7</w:t>
      </w:r>
    </w:p>
    <w:p w14:paraId="2FA7AFE8" w14:textId="70C0151C" w:rsidR="00593A28" w:rsidRDefault="00864D55">
      <w:pPr>
        <w:pStyle w:val="BodyText"/>
        <w:spacing w:before="127" w:line="381" w:lineRule="auto"/>
        <w:ind w:left="132" w:right="7849"/>
      </w:pPr>
      <w:r>
        <w:rPr>
          <w:w w:val="105"/>
        </w:rPr>
        <w:t xml:space="preserve">- </w:t>
      </w:r>
      <w:r>
        <w:rPr>
          <w:spacing w:val="12"/>
          <w:w w:val="105"/>
        </w:rPr>
        <w:t xml:space="preserve">"Formula </w:t>
      </w:r>
      <w:r>
        <w:rPr>
          <w:spacing w:val="11"/>
          <w:w w:val="105"/>
        </w:rPr>
        <w:t xml:space="preserve">Computations </w:t>
      </w:r>
      <w:r>
        <w:rPr>
          <w:w w:val="105"/>
        </w:rPr>
        <w:t xml:space="preserve">- </w:t>
      </w:r>
      <w:r>
        <w:rPr>
          <w:spacing w:val="9"/>
          <w:w w:val="105"/>
        </w:rPr>
        <w:t xml:space="preserve">1890 </w:t>
      </w:r>
      <w:r>
        <w:rPr>
          <w:spacing w:val="11"/>
          <w:w w:val="105"/>
        </w:rPr>
        <w:t xml:space="preserve">Matching Funds") </w:t>
      </w:r>
      <w:r>
        <w:rPr>
          <w:spacing w:val="9"/>
          <w:w w:val="105"/>
        </w:rPr>
        <w:t>and 0160-</w:t>
      </w:r>
      <w:r>
        <w:rPr>
          <w:spacing w:val="10"/>
          <w:w w:val="105"/>
        </w:rPr>
        <w:t>0138-</w:t>
      </w:r>
      <w:r>
        <w:rPr>
          <w:spacing w:val="8"/>
          <w:w w:val="105"/>
        </w:rPr>
        <w:t xml:space="preserve">008 </w:t>
      </w:r>
      <w:r>
        <w:rPr>
          <w:spacing w:val="7"/>
          <w:w w:val="105"/>
        </w:rPr>
        <w:t xml:space="preserve">(8 </w:t>
      </w:r>
      <w:r>
        <w:rPr>
          <w:w w:val="105"/>
        </w:rPr>
        <w:t xml:space="preserve">- 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subsections </w:t>
      </w:r>
      <w:r>
        <w:rPr>
          <w:spacing w:val="8"/>
          <w:w w:val="105"/>
        </w:rPr>
        <w:t xml:space="preserve">(d)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>(e),</w:t>
      </w:r>
      <w:r>
        <w:rPr>
          <w:spacing w:val="53"/>
          <w:w w:val="105"/>
        </w:rPr>
        <w:t xml:space="preserve"> </w:t>
      </w:r>
      <w:r>
        <w:rPr>
          <w:spacing w:val="12"/>
          <w:w w:val="105"/>
        </w:rPr>
        <w:t>respe</w:t>
      </w:r>
      <w:r>
        <w:rPr>
          <w:spacing w:val="12"/>
          <w:w w:val="105"/>
        </w:rPr>
        <w:t>ctively*</w:t>
      </w:r>
    </w:p>
    <w:p w14:paraId="4F142E46" w14:textId="77777777" w:rsidR="00593A28" w:rsidRDefault="00593A28">
      <w:pPr>
        <w:spacing w:line="381" w:lineRule="auto"/>
        <w:sectPr w:rsidR="00593A28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44008D9" w14:textId="77777777" w:rsidR="00593A28" w:rsidRDefault="00593A28">
      <w:pPr>
        <w:pStyle w:val="BodyText"/>
        <w:rPr>
          <w:sz w:val="20"/>
        </w:rPr>
      </w:pPr>
    </w:p>
    <w:p w14:paraId="37A0495F" w14:textId="77777777" w:rsidR="00593A28" w:rsidRDefault="00593A28">
      <w:pPr>
        <w:pStyle w:val="BodyText"/>
        <w:spacing w:before="8"/>
      </w:pPr>
    </w:p>
    <w:p w14:paraId="1B2B8181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6F13E9FB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6A044442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0BB7E67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73ED1ADE" w14:textId="7D2C51A8" w:rsidR="00593A28" w:rsidRDefault="00864D55">
      <w:pPr>
        <w:pStyle w:val="BodyText"/>
        <w:spacing w:before="107" w:line="381" w:lineRule="auto"/>
        <w:ind w:left="132" w:right="7783"/>
        <w:jc w:val="both"/>
      </w:pPr>
      <w:r>
        <w:pict w14:anchorId="4985C79E">
          <v:shape id="_x0000_s1029" style="position:absolute;left:0;text-align:left;margin-left:21.6pt;margin-top:-4.35pt;width:748.8pt;height:421.2pt;z-index:-4144;mso-position-horizontal-relative:page" coordorigin="432,-87" coordsize="14976,8424" o:spt="100" adj="0,,0" path="m432,-87r14976,m7920,4305r,-576m7920,3729r,-3744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4"/>
          <w:w w:val="105"/>
        </w:rPr>
        <w:t xml:space="preserve">JENKINS </w:t>
      </w:r>
      <w:r>
        <w:rPr>
          <w:spacing w:val="10"/>
          <w:w w:val="105"/>
        </w:rPr>
        <w:t xml:space="preserve">CENTER. </w:t>
      </w:r>
      <w:r>
        <w:rPr>
          <w:spacing w:val="5"/>
          <w:w w:val="105"/>
        </w:rPr>
        <w:t xml:space="preserve">Of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funds </w:t>
      </w:r>
      <w:r>
        <w:rPr>
          <w:spacing w:val="13"/>
          <w:w w:val="105"/>
        </w:rPr>
        <w:t xml:space="preserve">appropriated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2"/>
          <w:w w:val="105"/>
        </w:rPr>
        <w:t xml:space="preserve">Operations appropriation </w:t>
      </w:r>
      <w:r>
        <w:rPr>
          <w:spacing w:val="11"/>
          <w:w w:val="105"/>
        </w:rPr>
        <w:t xml:space="preserve">section, </w:t>
      </w:r>
      <w:r>
        <w:rPr>
          <w:spacing w:val="6"/>
          <w:w w:val="105"/>
        </w:rPr>
        <w:t xml:space="preserve">the  </w:t>
      </w:r>
      <w:r>
        <w:rPr>
          <w:spacing w:val="9"/>
          <w:w w:val="105"/>
        </w:rPr>
        <w:t xml:space="preserve">sum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$252,558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fiscal </w:t>
      </w:r>
      <w:r>
        <w:rPr>
          <w:spacing w:val="9"/>
          <w:w w:val="105"/>
        </w:rPr>
        <w:t xml:space="preserve">year </w:t>
      </w:r>
      <w:r>
        <w:rPr>
          <w:spacing w:val="10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used </w:t>
      </w:r>
      <w:r>
        <w:rPr>
          <w:spacing w:val="81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provide </w:t>
      </w:r>
      <w:r>
        <w:rPr>
          <w:spacing w:val="11"/>
          <w:w w:val="105"/>
        </w:rPr>
        <w:t xml:space="preserve">support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Jenkins </w:t>
      </w:r>
      <w:r>
        <w:rPr>
          <w:spacing w:val="11"/>
          <w:w w:val="105"/>
        </w:rPr>
        <w:t xml:space="preserve">Center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Pine Bluff. </w:t>
      </w:r>
      <w:r>
        <w:rPr>
          <w:spacing w:val="11"/>
          <w:w w:val="105"/>
        </w:rPr>
        <w:t xml:space="preserve">Provided, </w:t>
      </w:r>
      <w:r>
        <w:rPr>
          <w:spacing w:val="12"/>
          <w:w w:val="105"/>
        </w:rPr>
        <w:t xml:space="preserve">however,  </w:t>
      </w:r>
      <w:r>
        <w:rPr>
          <w:spacing w:val="10"/>
          <w:w w:val="105"/>
        </w:rPr>
        <w:t xml:space="preserve">such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used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conduct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maintain </w:t>
      </w:r>
      <w:r>
        <w:rPr>
          <w:w w:val="105"/>
        </w:rPr>
        <w:t xml:space="preserve">a </w:t>
      </w:r>
      <w:r>
        <w:rPr>
          <w:spacing w:val="11"/>
          <w:w w:val="105"/>
        </w:rPr>
        <w:t>University t</w:t>
      </w:r>
      <w:r>
        <w:rPr>
          <w:spacing w:val="11"/>
          <w:w w:val="105"/>
        </w:rPr>
        <w:t xml:space="preserve">raining </w:t>
      </w:r>
      <w:r>
        <w:rPr>
          <w:spacing w:val="12"/>
          <w:w w:val="105"/>
        </w:rPr>
        <w:t xml:space="preserve">program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cooperation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Jenkins </w:t>
      </w:r>
      <w:r>
        <w:rPr>
          <w:spacing w:val="12"/>
          <w:w w:val="105"/>
        </w:rPr>
        <w:t xml:space="preserve">Center. </w:t>
      </w:r>
      <w:r>
        <w:rPr>
          <w:spacing w:val="11"/>
          <w:w w:val="105"/>
        </w:rPr>
        <w:t xml:space="preserve">Provided, further,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reductions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funding </w:t>
      </w:r>
      <w:r>
        <w:rPr>
          <w:spacing w:val="8"/>
          <w:w w:val="105"/>
        </w:rPr>
        <w:t xml:space="preserve">for </w:t>
      </w:r>
      <w:r>
        <w:rPr>
          <w:spacing w:val="13"/>
          <w:w w:val="105"/>
        </w:rPr>
        <w:t xml:space="preserve">appropriation </w:t>
      </w:r>
      <w:r>
        <w:rPr>
          <w:spacing w:val="11"/>
          <w:w w:val="105"/>
        </w:rPr>
        <w:t xml:space="preserve">provided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Operations </w:t>
      </w:r>
      <w:r>
        <w:rPr>
          <w:spacing w:val="12"/>
          <w:w w:val="105"/>
        </w:rPr>
        <w:t xml:space="preserve">appropriation 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proportionately applied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set </w:t>
      </w:r>
      <w:r>
        <w:rPr>
          <w:spacing w:val="8"/>
          <w:w w:val="105"/>
        </w:rPr>
        <w:t xml:space="preserve">out </w:t>
      </w:r>
      <w:r>
        <w:rPr>
          <w:spacing w:val="12"/>
          <w:w w:val="105"/>
        </w:rPr>
        <w:t xml:space="preserve">herein </w:t>
      </w:r>
      <w:r>
        <w:rPr>
          <w:spacing w:val="8"/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spacing w:val="11"/>
          <w:w w:val="105"/>
        </w:rPr>
        <w:t>support.</w:t>
      </w:r>
    </w:p>
    <w:p w14:paraId="6A2CB49A" w14:textId="77777777" w:rsidR="00593A28" w:rsidRDefault="00864D55">
      <w:pPr>
        <w:pStyle w:val="BodyText"/>
        <w:spacing w:line="381" w:lineRule="auto"/>
        <w:ind w:left="132"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0195ED2" w14:textId="77777777" w:rsidR="00593A28" w:rsidRDefault="00593A28">
      <w:pPr>
        <w:spacing w:line="381" w:lineRule="auto"/>
        <w:sectPr w:rsidR="00593A28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8578730" w14:textId="77777777" w:rsidR="00593A28" w:rsidRDefault="00593A28">
      <w:pPr>
        <w:pStyle w:val="BodyText"/>
        <w:rPr>
          <w:sz w:val="20"/>
        </w:rPr>
      </w:pPr>
    </w:p>
    <w:p w14:paraId="50EA21AA" w14:textId="77777777" w:rsidR="00593A28" w:rsidRDefault="00593A28">
      <w:pPr>
        <w:pStyle w:val="BodyText"/>
        <w:spacing w:before="8"/>
      </w:pPr>
    </w:p>
    <w:p w14:paraId="411A5FE2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2BDD34DF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60422BB2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5933FF3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5D0949E2" w14:textId="77777777" w:rsidR="00593A28" w:rsidRDefault="00864D55">
      <w:pPr>
        <w:pStyle w:val="BodyText"/>
        <w:spacing w:before="107"/>
        <w:ind w:left="132"/>
        <w:jc w:val="both"/>
      </w:pPr>
      <w:r>
        <w:pict w14:anchorId="2C47C32E">
          <v:shape id="_x0000_s1028" style="position:absolute;left:0;text-align:left;margin-left:21.6pt;margin-top:-4.35pt;width:748.8pt;height:427pt;z-index:-4120;mso-position-horizontal-relative:page" coordorigin="432,-87" coordsize="14976,8540" o:spt="100" adj="0,,0" path="m432,-87r14976,m7920,4996r,-576m7920,4420r,-4435m7920,5572r,-576m7920,6148r,-576m7920,6724r,-576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</w:rPr>
        <w:t xml:space="preserve">FORMULA  </w:t>
      </w:r>
      <w:r>
        <w:rPr>
          <w:spacing w:val="11"/>
          <w:w w:val="105"/>
        </w:rPr>
        <w:t xml:space="preserve">COMPUTATIONS  </w:t>
      </w:r>
      <w:r>
        <w:rPr>
          <w:w w:val="105"/>
        </w:rPr>
        <w:t xml:space="preserve">-   </w:t>
      </w:r>
      <w:r>
        <w:rPr>
          <w:spacing w:val="9"/>
          <w:w w:val="105"/>
        </w:rPr>
        <w:t xml:space="preserve">1890  MATCHING  </w:t>
      </w:r>
      <w:r>
        <w:rPr>
          <w:spacing w:val="5"/>
          <w:w w:val="105"/>
        </w:rPr>
        <w:t xml:space="preserve">FUNDS </w:t>
      </w:r>
      <w:r>
        <w:rPr>
          <w:w w:val="105"/>
        </w:rPr>
        <w:t xml:space="preserve">.   </w:t>
      </w:r>
      <w:r>
        <w:rPr>
          <w:spacing w:val="9"/>
          <w:w w:val="105"/>
        </w:rPr>
        <w:t>Any</w:t>
      </w:r>
      <w:r>
        <w:rPr>
          <w:spacing w:val="68"/>
          <w:w w:val="105"/>
        </w:rPr>
        <w:t xml:space="preserve"> </w:t>
      </w:r>
      <w:r>
        <w:rPr>
          <w:spacing w:val="11"/>
          <w:w w:val="105"/>
        </w:rPr>
        <w:t>computations</w:t>
      </w:r>
    </w:p>
    <w:p w14:paraId="48643F90" w14:textId="77777777" w:rsidR="00593A28" w:rsidRDefault="00864D55">
      <w:pPr>
        <w:pStyle w:val="BodyText"/>
        <w:spacing w:before="127" w:line="381" w:lineRule="auto"/>
        <w:ind w:left="132" w:right="7780"/>
        <w:jc w:val="both"/>
      </w:pPr>
      <w:r>
        <w:rPr>
          <w:spacing w:val="10"/>
          <w:w w:val="105"/>
        </w:rPr>
        <w:t xml:space="preserve">made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Higher </w:t>
      </w:r>
      <w:r>
        <w:rPr>
          <w:spacing w:val="10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 </w:t>
      </w:r>
      <w:r>
        <w:rPr>
          <w:spacing w:val="9"/>
          <w:w w:val="105"/>
        </w:rPr>
        <w:t xml:space="preserve">Higher  </w:t>
      </w:r>
      <w:r>
        <w:rPr>
          <w:spacing w:val="11"/>
          <w:w w:val="105"/>
        </w:rPr>
        <w:t>Education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>Coordin</w:t>
      </w:r>
      <w:r>
        <w:rPr>
          <w:spacing w:val="12"/>
          <w:w w:val="105"/>
        </w:rPr>
        <w:t xml:space="preserve">ating </w:t>
      </w:r>
      <w:r>
        <w:rPr>
          <w:spacing w:val="10"/>
          <w:w w:val="105"/>
        </w:rPr>
        <w:t xml:space="preserve">Board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determining </w:t>
      </w:r>
      <w:r>
        <w:rPr>
          <w:spacing w:val="11"/>
          <w:w w:val="105"/>
        </w:rPr>
        <w:t xml:space="preserve">levels </w:t>
      </w:r>
      <w:r>
        <w:rPr>
          <w:spacing w:val="6"/>
          <w:w w:val="105"/>
        </w:rPr>
        <w:t xml:space="preserve">of 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recommended </w:t>
      </w:r>
      <w:r>
        <w:rPr>
          <w:spacing w:val="10"/>
          <w:w w:val="105"/>
        </w:rPr>
        <w:t xml:space="preserve">funding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at </w:t>
      </w:r>
      <w:r>
        <w:rPr>
          <w:spacing w:val="9"/>
          <w:w w:val="105"/>
        </w:rPr>
        <w:t xml:space="preserve">Pine </w:t>
      </w:r>
      <w:r>
        <w:rPr>
          <w:spacing w:val="8"/>
          <w:w w:val="105"/>
        </w:rPr>
        <w:t xml:space="preserve">Bluff </w:t>
      </w:r>
      <w:r>
        <w:rPr>
          <w:spacing w:val="11"/>
          <w:w w:val="105"/>
        </w:rPr>
        <w:t xml:space="preserve">shall </w:t>
      </w:r>
      <w:r>
        <w:rPr>
          <w:spacing w:val="10"/>
          <w:w w:val="105"/>
        </w:rPr>
        <w:t xml:space="preserve">include </w:t>
      </w:r>
      <w:r>
        <w:rPr>
          <w:spacing w:val="9"/>
          <w:w w:val="105"/>
        </w:rPr>
        <w:t xml:space="preserve">100% </w:t>
      </w:r>
      <w:r>
        <w:rPr>
          <w:spacing w:val="11"/>
          <w:w w:val="105"/>
        </w:rPr>
        <w:t xml:space="preserve">matching </w:t>
      </w:r>
      <w:r>
        <w:rPr>
          <w:spacing w:val="8"/>
          <w:w w:val="105"/>
        </w:rPr>
        <w:t xml:space="preserve">funds for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1890 </w:t>
      </w:r>
      <w:r>
        <w:rPr>
          <w:spacing w:val="14"/>
          <w:w w:val="105"/>
        </w:rPr>
        <w:t xml:space="preserve">Research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Extension </w:t>
      </w:r>
      <w:r>
        <w:rPr>
          <w:spacing w:val="13"/>
          <w:w w:val="105"/>
        </w:rPr>
        <w:t xml:space="preserve">Programs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 </w:t>
      </w:r>
      <w:r>
        <w:rPr>
          <w:spacing w:val="24"/>
          <w:w w:val="105"/>
        </w:rPr>
        <w:t xml:space="preserve"> </w:t>
      </w:r>
      <w:r>
        <w:rPr>
          <w:spacing w:val="12"/>
          <w:w w:val="105"/>
        </w:rPr>
        <w:t>base.</w:t>
      </w:r>
    </w:p>
    <w:p w14:paraId="48E756B2" w14:textId="77777777" w:rsidR="00593A28" w:rsidRDefault="00864D55">
      <w:pPr>
        <w:pStyle w:val="BodyText"/>
        <w:spacing w:line="381" w:lineRule="auto"/>
        <w:ind w:left="132"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6DF5CD44" w14:textId="2233512C" w:rsidR="00593A28" w:rsidRDefault="00864D55">
      <w:pPr>
        <w:pStyle w:val="BodyText"/>
        <w:spacing w:line="381" w:lineRule="auto"/>
        <w:ind w:left="132" w:right="7786" w:firstLine="691"/>
        <w:jc w:val="both"/>
      </w:pPr>
      <w:r>
        <w:rPr>
          <w:spacing w:val="12"/>
          <w:w w:val="105"/>
        </w:rPr>
        <w:t xml:space="preserve">Recommendation: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DELETE* </w:t>
      </w:r>
      <w:r>
        <w:rPr>
          <w:w w:val="105"/>
        </w:rPr>
        <w:t>- S</w:t>
      </w:r>
      <w:r>
        <w:rPr>
          <w:spacing w:val="5"/>
          <w:w w:val="105"/>
        </w:rPr>
        <w:t xml:space="preserve">EE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Code </w:t>
      </w:r>
      <w:r>
        <w:rPr>
          <w:spacing w:val="9"/>
          <w:w w:val="105"/>
        </w:rPr>
        <w:t>0160-</w:t>
      </w:r>
      <w:r>
        <w:rPr>
          <w:spacing w:val="10"/>
          <w:w w:val="105"/>
        </w:rPr>
        <w:t>0138-</w:t>
      </w:r>
      <w:r>
        <w:rPr>
          <w:spacing w:val="9"/>
          <w:w w:val="105"/>
        </w:rPr>
        <w:t xml:space="preserve">005* </w:t>
      </w:r>
      <w:r>
        <w:rPr>
          <w:spacing w:val="12"/>
          <w:w w:val="105"/>
        </w:rPr>
        <w:t xml:space="preserve">(Codification </w:t>
      </w:r>
      <w:r>
        <w:rPr>
          <w:spacing w:val="11"/>
          <w:w w:val="105"/>
        </w:rPr>
        <w:t xml:space="preserve">combines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section </w:t>
      </w:r>
      <w:r>
        <w:rPr>
          <w:spacing w:val="7"/>
          <w:w w:val="105"/>
        </w:rPr>
        <w:t xml:space="preserve">(7 </w:t>
      </w:r>
      <w:r>
        <w:rPr>
          <w:w w:val="105"/>
        </w:rPr>
        <w:t xml:space="preserve">- </w:t>
      </w:r>
      <w:r>
        <w:rPr>
          <w:spacing w:val="12"/>
          <w:w w:val="105"/>
        </w:rPr>
        <w:t xml:space="preserve">"Formula </w:t>
      </w:r>
      <w:r>
        <w:rPr>
          <w:spacing w:val="11"/>
          <w:w w:val="105"/>
        </w:rPr>
        <w:t xml:space="preserve">Computations </w:t>
      </w:r>
      <w:r>
        <w:rPr>
          <w:w w:val="105"/>
        </w:rPr>
        <w:t xml:space="preserve">- </w:t>
      </w:r>
      <w:r>
        <w:rPr>
          <w:spacing w:val="9"/>
          <w:w w:val="105"/>
        </w:rPr>
        <w:t xml:space="preserve">1890  </w:t>
      </w:r>
      <w:r>
        <w:rPr>
          <w:spacing w:val="11"/>
          <w:w w:val="105"/>
        </w:rPr>
        <w:t xml:space="preserve">Matching Funds"),  </w:t>
      </w:r>
      <w:r>
        <w:rPr>
          <w:spacing w:val="12"/>
          <w:w w:val="105"/>
        </w:rPr>
        <w:t xml:space="preserve">section </w:t>
      </w:r>
      <w:r>
        <w:rPr>
          <w:w w:val="105"/>
        </w:rPr>
        <w:t xml:space="preserve">5 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</w:t>
      </w:r>
      <w:r>
        <w:rPr>
          <w:spacing w:val="9"/>
          <w:w w:val="105"/>
        </w:rPr>
        <w:t xml:space="preserve">and  </w:t>
      </w:r>
      <w:r>
        <w:rPr>
          <w:spacing w:val="12"/>
          <w:w w:val="105"/>
        </w:rPr>
        <w:t xml:space="preserve">section </w:t>
      </w:r>
      <w:r>
        <w:rPr>
          <w:w w:val="105"/>
        </w:rPr>
        <w:t xml:space="preserve">8 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0"/>
          <w:w w:val="105"/>
        </w:rPr>
        <w:t xml:space="preserve">Chapter </w:t>
      </w:r>
      <w:r>
        <w:rPr>
          <w:spacing w:val="8"/>
          <w:w w:val="105"/>
        </w:rPr>
        <w:t xml:space="preserve">64, </w:t>
      </w:r>
      <w:r>
        <w:rPr>
          <w:spacing w:val="11"/>
          <w:w w:val="105"/>
        </w:rPr>
        <w:t>subchapter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303.</w:t>
      </w:r>
    </w:p>
    <w:p w14:paraId="09D0AB68" w14:textId="77777777" w:rsidR="00593A28" w:rsidRDefault="00593A28">
      <w:pPr>
        <w:spacing w:line="381" w:lineRule="auto"/>
        <w:jc w:val="both"/>
        <w:sectPr w:rsidR="00593A28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54C7872" w14:textId="77777777" w:rsidR="00593A28" w:rsidRDefault="00593A28">
      <w:pPr>
        <w:pStyle w:val="BodyText"/>
        <w:rPr>
          <w:sz w:val="20"/>
        </w:rPr>
      </w:pPr>
    </w:p>
    <w:p w14:paraId="01B561B8" w14:textId="77777777" w:rsidR="00593A28" w:rsidRDefault="00593A28">
      <w:pPr>
        <w:pStyle w:val="BodyText"/>
        <w:spacing w:before="8"/>
      </w:pPr>
    </w:p>
    <w:p w14:paraId="26727B14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8</w:t>
      </w:r>
    </w:p>
    <w:p w14:paraId="10E880B1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429DC949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A3FDE32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3F3BF47D" w14:textId="25BDBA2F" w:rsidR="00593A28" w:rsidRDefault="00864D55">
      <w:pPr>
        <w:pStyle w:val="BodyText"/>
        <w:spacing w:before="107" w:line="381" w:lineRule="auto"/>
        <w:ind w:left="132" w:right="7783"/>
        <w:jc w:val="both"/>
      </w:pPr>
      <w:r>
        <w:pict w14:anchorId="581779D3">
          <v:shape id="_x0000_s1027" style="position:absolute;left:0;text-align:left;margin-left:21.6pt;margin-top:-4.35pt;width:748.8pt;height:439.95pt;z-index:-4096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10"/>
          <w:w w:val="105"/>
        </w:rPr>
        <w:t xml:space="preserve">ALLOWANCES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purpose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providing </w:t>
      </w:r>
      <w:r>
        <w:rPr>
          <w:spacing w:val="14"/>
          <w:w w:val="105"/>
        </w:rPr>
        <w:t xml:space="preserve">necessary </w:t>
      </w:r>
      <w:r>
        <w:rPr>
          <w:spacing w:val="13"/>
          <w:w w:val="105"/>
        </w:rPr>
        <w:t xml:space="preserve">allowances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housing </w:t>
      </w:r>
      <w:r>
        <w:rPr>
          <w:spacing w:val="9"/>
          <w:w w:val="105"/>
        </w:rPr>
        <w:t xml:space="preserve">and other </w:t>
      </w:r>
      <w:r>
        <w:rPr>
          <w:spacing w:val="11"/>
          <w:w w:val="105"/>
        </w:rPr>
        <w:t xml:space="preserve">unusual expenses </w:t>
      </w:r>
      <w:r>
        <w:rPr>
          <w:spacing w:val="13"/>
          <w:w w:val="105"/>
        </w:rPr>
        <w:t xml:space="preserve">incurred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or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behalf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athletic </w:t>
      </w:r>
      <w:r>
        <w:rPr>
          <w:spacing w:val="12"/>
          <w:w w:val="105"/>
        </w:rPr>
        <w:t xml:space="preserve">director, </w:t>
      </w:r>
      <w:r>
        <w:rPr>
          <w:spacing w:val="14"/>
          <w:w w:val="105"/>
        </w:rPr>
        <w:t xml:space="preserve">associate/assistant </w:t>
      </w:r>
      <w:r>
        <w:rPr>
          <w:spacing w:val="11"/>
          <w:w w:val="105"/>
        </w:rPr>
        <w:t>athletic</w:t>
      </w:r>
      <w:r>
        <w:rPr>
          <w:spacing w:val="11"/>
          <w:w w:val="105"/>
        </w:rPr>
        <w:t xml:space="preserve"> </w:t>
      </w:r>
      <w:r>
        <w:rPr>
          <w:spacing w:val="13"/>
          <w:w w:val="105"/>
        </w:rPr>
        <w:t xml:space="preserve">directors, </w:t>
      </w:r>
      <w:r>
        <w:rPr>
          <w:spacing w:val="11"/>
          <w:w w:val="105"/>
        </w:rPr>
        <w:t xml:space="preserve">head </w:t>
      </w:r>
      <w:r>
        <w:rPr>
          <w:spacing w:val="12"/>
          <w:w w:val="105"/>
        </w:rPr>
        <w:t xml:space="preserve">coaches,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assistant </w:t>
      </w:r>
      <w:r>
        <w:rPr>
          <w:spacing w:val="12"/>
          <w:w w:val="105"/>
        </w:rPr>
        <w:t xml:space="preserve">coaches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at </w:t>
      </w:r>
      <w:r>
        <w:rPr>
          <w:spacing w:val="9"/>
          <w:w w:val="105"/>
        </w:rPr>
        <w:t xml:space="preserve">Pine Bluff,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10"/>
          <w:w w:val="105"/>
        </w:rPr>
        <w:t xml:space="preserve">may </w:t>
      </w:r>
      <w:r>
        <w:rPr>
          <w:spacing w:val="9"/>
          <w:w w:val="105"/>
        </w:rPr>
        <w:t xml:space="preserve">make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 xml:space="preserve">allowances </w:t>
      </w:r>
      <w:r>
        <w:rPr>
          <w:spacing w:val="12"/>
          <w:w w:val="105"/>
        </w:rPr>
        <w:t xml:space="preserve">available therefore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such amounts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10"/>
          <w:w w:val="105"/>
        </w:rPr>
        <w:t xml:space="preserve">may </w:t>
      </w:r>
      <w:r>
        <w:rPr>
          <w:spacing w:val="12"/>
          <w:w w:val="105"/>
        </w:rPr>
        <w:t xml:space="preserve">determine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justified,  </w:t>
      </w:r>
      <w:r>
        <w:rPr>
          <w:spacing w:val="8"/>
          <w:w w:val="105"/>
        </w:rPr>
        <w:t xml:space="preserve">an  </w:t>
      </w:r>
      <w:r>
        <w:rPr>
          <w:spacing w:val="11"/>
          <w:w w:val="105"/>
        </w:rPr>
        <w:t xml:space="preserve">equitable </w:t>
      </w:r>
      <w:r>
        <w:rPr>
          <w:spacing w:val="13"/>
          <w:w w:val="105"/>
        </w:rPr>
        <w:t xml:space="preserve">allowance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view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unusual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exacting </w:t>
      </w:r>
      <w:r>
        <w:rPr>
          <w:spacing w:val="10"/>
          <w:w w:val="105"/>
        </w:rPr>
        <w:t xml:space="preserve">duties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said  </w:t>
      </w:r>
      <w:r>
        <w:rPr>
          <w:spacing w:val="10"/>
          <w:w w:val="105"/>
        </w:rPr>
        <w:t xml:space="preserve">athletic  </w:t>
      </w:r>
      <w:r>
        <w:rPr>
          <w:spacing w:val="12"/>
          <w:w w:val="105"/>
        </w:rPr>
        <w:t xml:space="preserve">director, </w:t>
      </w:r>
      <w:r>
        <w:rPr>
          <w:spacing w:val="13"/>
          <w:w w:val="105"/>
        </w:rPr>
        <w:t xml:space="preserve">associate/assistant </w:t>
      </w:r>
      <w:r>
        <w:rPr>
          <w:spacing w:val="11"/>
          <w:w w:val="105"/>
        </w:rPr>
        <w:t xml:space="preserve">athletic </w:t>
      </w:r>
      <w:r>
        <w:rPr>
          <w:spacing w:val="13"/>
          <w:w w:val="105"/>
        </w:rPr>
        <w:t xml:space="preserve">directors, </w:t>
      </w:r>
      <w:r>
        <w:rPr>
          <w:spacing w:val="10"/>
          <w:w w:val="105"/>
        </w:rPr>
        <w:t xml:space="preserve">head </w:t>
      </w:r>
      <w:r>
        <w:rPr>
          <w:spacing w:val="12"/>
          <w:w w:val="105"/>
        </w:rPr>
        <w:t xml:space="preserve">coaches, </w:t>
      </w:r>
      <w:r>
        <w:rPr>
          <w:spacing w:val="7"/>
          <w:w w:val="105"/>
        </w:rPr>
        <w:t xml:space="preserve">and </w:t>
      </w:r>
      <w:r>
        <w:rPr>
          <w:spacing w:val="13"/>
          <w:w w:val="105"/>
        </w:rPr>
        <w:t xml:space="preserve">assistant </w:t>
      </w:r>
      <w:r>
        <w:rPr>
          <w:spacing w:val="12"/>
          <w:w w:val="105"/>
        </w:rPr>
        <w:t xml:space="preserve">coaches, </w:t>
      </w:r>
      <w:r>
        <w:rPr>
          <w:spacing w:val="9"/>
          <w:w w:val="105"/>
        </w:rPr>
        <w:t xml:space="preserve">and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purpose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providing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allowances,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authorized </w:t>
      </w:r>
      <w:r>
        <w:rPr>
          <w:spacing w:val="4"/>
          <w:w w:val="105"/>
        </w:rPr>
        <w:t>t</w:t>
      </w:r>
      <w:r>
        <w:rPr>
          <w:spacing w:val="4"/>
          <w:w w:val="105"/>
        </w:rPr>
        <w:t xml:space="preserve">o </w:t>
      </w:r>
      <w:r>
        <w:rPr>
          <w:spacing w:val="10"/>
          <w:w w:val="105"/>
        </w:rPr>
        <w:t xml:space="preserve">expend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auxiliary </w:t>
      </w:r>
      <w:r>
        <w:rPr>
          <w:spacing w:val="11"/>
          <w:w w:val="105"/>
        </w:rPr>
        <w:t xml:space="preserve">income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>University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at </w:t>
      </w:r>
      <w:r>
        <w:rPr>
          <w:spacing w:val="9"/>
          <w:w w:val="105"/>
        </w:rPr>
        <w:t xml:space="preserve">Pine Bluff, </w:t>
      </w:r>
      <w:r>
        <w:rPr>
          <w:spacing w:val="11"/>
          <w:w w:val="105"/>
        </w:rPr>
        <w:t xml:space="preserve">which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derived </w:t>
      </w:r>
      <w:r>
        <w:rPr>
          <w:spacing w:val="11"/>
          <w:w w:val="105"/>
        </w:rPr>
        <w:t xml:space="preserve">from athletic </w:t>
      </w:r>
      <w:r>
        <w:rPr>
          <w:spacing w:val="10"/>
          <w:w w:val="105"/>
        </w:rPr>
        <w:t xml:space="preserve">event </w:t>
      </w:r>
      <w:r>
        <w:rPr>
          <w:spacing w:val="12"/>
          <w:w w:val="105"/>
        </w:rPr>
        <w:t xml:space="preserve">receipts. </w:t>
      </w:r>
      <w:r>
        <w:rPr>
          <w:spacing w:val="11"/>
          <w:w w:val="105"/>
        </w:rPr>
        <w:t xml:space="preserve">Provided </w:t>
      </w:r>
      <w:r>
        <w:rPr>
          <w:spacing w:val="9"/>
          <w:w w:val="105"/>
        </w:rPr>
        <w:t xml:space="preserve">that any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allowances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regular </w:t>
      </w:r>
      <w:r>
        <w:rPr>
          <w:spacing w:val="14"/>
          <w:w w:val="105"/>
        </w:rPr>
        <w:t xml:space="preserve">salary  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>athletic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director, </w:t>
      </w:r>
      <w:r>
        <w:rPr>
          <w:spacing w:val="14"/>
          <w:w w:val="105"/>
        </w:rPr>
        <w:t xml:space="preserve">associate/assistant </w:t>
      </w:r>
      <w:r>
        <w:rPr>
          <w:spacing w:val="11"/>
          <w:w w:val="105"/>
        </w:rPr>
        <w:t>athletic</w:t>
      </w:r>
      <w:r>
        <w:rPr>
          <w:spacing w:val="81"/>
          <w:w w:val="105"/>
        </w:rPr>
        <w:t xml:space="preserve"> </w:t>
      </w:r>
      <w:r>
        <w:rPr>
          <w:spacing w:val="13"/>
          <w:w w:val="105"/>
        </w:rPr>
        <w:t xml:space="preserve">directors, </w:t>
      </w:r>
      <w:r>
        <w:rPr>
          <w:spacing w:val="10"/>
          <w:w w:val="105"/>
        </w:rPr>
        <w:t xml:space="preserve">head </w:t>
      </w:r>
      <w:r>
        <w:rPr>
          <w:spacing w:val="12"/>
          <w:w w:val="105"/>
        </w:rPr>
        <w:t xml:space="preserve">coaches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assistant </w:t>
      </w:r>
      <w:r>
        <w:rPr>
          <w:spacing w:val="12"/>
          <w:w w:val="105"/>
        </w:rPr>
        <w:t xml:space="preserve">coaches, </w:t>
      </w:r>
      <w:r>
        <w:rPr>
          <w:spacing w:val="8"/>
          <w:w w:val="105"/>
        </w:rPr>
        <w:t xml:space="preserve">as </w:t>
      </w:r>
      <w:r>
        <w:rPr>
          <w:spacing w:val="13"/>
          <w:w w:val="105"/>
        </w:rPr>
        <w:t xml:space="preserve">established </w:t>
      </w:r>
      <w:r>
        <w:rPr>
          <w:spacing w:val="12"/>
          <w:w w:val="105"/>
        </w:rPr>
        <w:t xml:space="preserve">herein </w:t>
      </w:r>
      <w:r>
        <w:rPr>
          <w:spacing w:val="11"/>
          <w:w w:val="105"/>
        </w:rPr>
        <w:t xml:space="preserve">provided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amount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allowance </w:t>
      </w:r>
      <w:r>
        <w:rPr>
          <w:spacing w:val="11"/>
          <w:w w:val="105"/>
        </w:rPr>
        <w:t xml:space="preserve">shall </w:t>
      </w:r>
      <w:r>
        <w:rPr>
          <w:spacing w:val="7"/>
          <w:w w:val="105"/>
        </w:rPr>
        <w:t xml:space="preserve">not </w:t>
      </w:r>
      <w:r>
        <w:rPr>
          <w:spacing w:val="11"/>
          <w:w w:val="105"/>
        </w:rPr>
        <w:t xml:space="preserve">exceed </w:t>
      </w:r>
      <w:r>
        <w:rPr>
          <w:spacing w:val="8"/>
          <w:w w:val="105"/>
        </w:rPr>
        <w:t xml:space="preserve">ten </w:t>
      </w:r>
      <w:r>
        <w:rPr>
          <w:spacing w:val="10"/>
          <w:w w:val="105"/>
        </w:rPr>
        <w:t xml:space="preserve">thousand </w:t>
      </w:r>
      <w:r>
        <w:rPr>
          <w:spacing w:val="12"/>
          <w:w w:val="105"/>
        </w:rPr>
        <w:t xml:space="preserve">dollars </w:t>
      </w:r>
      <w:r>
        <w:rPr>
          <w:spacing w:val="11"/>
          <w:w w:val="105"/>
        </w:rPr>
        <w:t>($10,000)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per annum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any </w:t>
      </w:r>
      <w:r>
        <w:rPr>
          <w:spacing w:val="8"/>
          <w:w w:val="105"/>
        </w:rPr>
        <w:t xml:space="preserve">one </w:t>
      </w:r>
      <w:r>
        <w:rPr>
          <w:spacing w:val="14"/>
          <w:w w:val="105"/>
        </w:rPr>
        <w:t xml:space="preserve">salaried </w:t>
      </w:r>
      <w:r>
        <w:rPr>
          <w:spacing w:val="11"/>
          <w:w w:val="105"/>
        </w:rPr>
        <w:t xml:space="preserve">position. </w:t>
      </w:r>
      <w:r>
        <w:rPr>
          <w:spacing w:val="12"/>
          <w:w w:val="105"/>
        </w:rPr>
        <w:t xml:space="preserve">Further, </w:t>
      </w:r>
      <w:r>
        <w:rPr>
          <w:spacing w:val="7"/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>special al</w:t>
      </w:r>
      <w:r>
        <w:rPr>
          <w:spacing w:val="12"/>
          <w:w w:val="105"/>
        </w:rPr>
        <w:t xml:space="preserve">lowance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authorized herein </w:t>
      </w:r>
      <w:r>
        <w:rPr>
          <w:spacing w:val="11"/>
          <w:w w:val="105"/>
        </w:rPr>
        <w:t xml:space="preserve">are </w:t>
      </w:r>
      <w:r>
        <w:rPr>
          <w:spacing w:val="12"/>
          <w:w w:val="105"/>
        </w:rPr>
        <w:t xml:space="preserve">utilized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at </w:t>
      </w:r>
      <w:r>
        <w:rPr>
          <w:spacing w:val="9"/>
          <w:w w:val="105"/>
        </w:rPr>
        <w:t xml:space="preserve">Pine </w:t>
      </w:r>
      <w:r>
        <w:rPr>
          <w:spacing w:val="8"/>
          <w:w w:val="105"/>
        </w:rPr>
        <w:t xml:space="preserve">Bluff </w:t>
      </w:r>
      <w:r>
        <w:rPr>
          <w:spacing w:val="11"/>
          <w:w w:val="105"/>
        </w:rPr>
        <w:t xml:space="preserve">shall </w:t>
      </w:r>
      <w:r>
        <w:rPr>
          <w:spacing w:val="13"/>
          <w:w w:val="105"/>
        </w:rPr>
        <w:t xml:space="preserve">report </w:t>
      </w:r>
      <w:r>
        <w:rPr>
          <w:spacing w:val="11"/>
          <w:w w:val="105"/>
        </w:rPr>
        <w:t xml:space="preserve">annually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</w:t>
      </w:r>
      <w:r>
        <w:rPr>
          <w:spacing w:val="9"/>
          <w:w w:val="105"/>
        </w:rPr>
        <w:t xml:space="preserve">Joint </w:t>
      </w:r>
      <w:r>
        <w:rPr>
          <w:spacing w:val="10"/>
          <w:w w:val="105"/>
        </w:rPr>
        <w:t xml:space="preserve">Auditing </w:t>
      </w:r>
      <w:r>
        <w:rPr>
          <w:spacing w:val="12"/>
          <w:w w:val="105"/>
        </w:rPr>
        <w:t xml:space="preserve">Committee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exact </w:t>
      </w:r>
      <w:r>
        <w:rPr>
          <w:spacing w:val="12"/>
          <w:w w:val="105"/>
        </w:rPr>
        <w:t xml:space="preserve">disposition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those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>allowance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>funds.</w:t>
      </w:r>
    </w:p>
    <w:p w14:paraId="7A1F2E75" w14:textId="77777777" w:rsidR="00593A28" w:rsidRDefault="00864D55">
      <w:pPr>
        <w:pStyle w:val="BodyText"/>
        <w:spacing w:line="381" w:lineRule="auto"/>
        <w:ind w:left="132"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1946308C" w14:textId="50482FC9" w:rsidR="00593A28" w:rsidRDefault="00864D55">
      <w:pPr>
        <w:pStyle w:val="BodyText"/>
        <w:spacing w:line="381" w:lineRule="auto"/>
        <w:ind w:left="132" w:right="7789" w:firstLine="691"/>
        <w:jc w:val="both"/>
      </w:pPr>
      <w:r>
        <w:rPr>
          <w:spacing w:val="12"/>
          <w:w w:val="105"/>
        </w:rPr>
        <w:t xml:space="preserve">Recommendation: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DELETE* </w:t>
      </w:r>
      <w:r>
        <w:rPr>
          <w:w w:val="105"/>
        </w:rPr>
        <w:t>- S</w:t>
      </w:r>
      <w:r>
        <w:rPr>
          <w:spacing w:val="5"/>
          <w:w w:val="105"/>
        </w:rPr>
        <w:t>E</w:t>
      </w:r>
      <w:r>
        <w:rPr>
          <w:spacing w:val="5"/>
          <w:w w:val="105"/>
        </w:rPr>
        <w:t xml:space="preserve">E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Code </w:t>
      </w:r>
      <w:r>
        <w:rPr>
          <w:spacing w:val="9"/>
          <w:w w:val="105"/>
        </w:rPr>
        <w:t>0160-</w:t>
      </w:r>
      <w:r>
        <w:rPr>
          <w:spacing w:val="10"/>
          <w:w w:val="105"/>
        </w:rPr>
        <w:t>0138-</w:t>
      </w:r>
      <w:r>
        <w:rPr>
          <w:spacing w:val="9"/>
          <w:w w:val="105"/>
        </w:rPr>
        <w:t xml:space="preserve">005* </w:t>
      </w:r>
      <w:r>
        <w:rPr>
          <w:spacing w:val="12"/>
          <w:w w:val="105"/>
        </w:rPr>
        <w:t xml:space="preserve">(Codification </w:t>
      </w:r>
      <w:r>
        <w:rPr>
          <w:spacing w:val="11"/>
          <w:w w:val="105"/>
        </w:rPr>
        <w:t xml:space="preserve">combines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(8 </w:t>
      </w:r>
      <w:r>
        <w:rPr>
          <w:w w:val="105"/>
        </w:rPr>
        <w:t>-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sections </w:t>
      </w:r>
      <w:r>
        <w:rPr>
          <w:w w:val="105"/>
        </w:rPr>
        <w:t xml:space="preserve">5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Allowances) </w:t>
      </w:r>
      <w:r>
        <w:rPr>
          <w:spacing w:val="9"/>
          <w:w w:val="105"/>
        </w:rPr>
        <w:t xml:space="preserve">and </w:t>
      </w:r>
      <w:r>
        <w:rPr>
          <w:w w:val="105"/>
        </w:rPr>
        <w:t xml:space="preserve">7 </w:t>
      </w:r>
      <w:r>
        <w:rPr>
          <w:spacing w:val="12"/>
          <w:w w:val="105"/>
        </w:rPr>
        <w:t>("Formul</w:t>
      </w:r>
      <w:r>
        <w:rPr>
          <w:spacing w:val="12"/>
          <w:w w:val="105"/>
        </w:rPr>
        <w:t xml:space="preserve">a </w:t>
      </w:r>
      <w:r>
        <w:rPr>
          <w:spacing w:val="11"/>
          <w:w w:val="105"/>
        </w:rPr>
        <w:t xml:space="preserve">Computations </w:t>
      </w:r>
      <w:r>
        <w:rPr>
          <w:w w:val="105"/>
        </w:rPr>
        <w:t>-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1890 </w:t>
      </w:r>
      <w:r>
        <w:rPr>
          <w:spacing w:val="11"/>
          <w:w w:val="105"/>
        </w:rPr>
        <w:t xml:space="preserve">Matching Funds")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>64,</w:t>
      </w:r>
    </w:p>
    <w:p w14:paraId="34C13005" w14:textId="77777777" w:rsidR="00593A28" w:rsidRDefault="00593A28">
      <w:pPr>
        <w:spacing w:line="381" w:lineRule="auto"/>
        <w:jc w:val="both"/>
        <w:sectPr w:rsidR="00593A28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25BFC64" w14:textId="77777777" w:rsidR="00593A28" w:rsidRDefault="00593A28">
      <w:pPr>
        <w:pStyle w:val="BodyText"/>
        <w:rPr>
          <w:sz w:val="20"/>
        </w:rPr>
      </w:pPr>
    </w:p>
    <w:p w14:paraId="4DEE7A98" w14:textId="77777777" w:rsidR="00593A28" w:rsidRDefault="00593A28">
      <w:pPr>
        <w:pStyle w:val="BodyText"/>
        <w:spacing w:before="8"/>
      </w:pPr>
    </w:p>
    <w:p w14:paraId="50E1F335" w14:textId="77777777" w:rsidR="00593A28" w:rsidRDefault="00864D55">
      <w:pPr>
        <w:pStyle w:val="Heading1"/>
        <w:tabs>
          <w:tab w:val="left" w:pos="7636"/>
          <w:tab w:val="left" w:pos="11380"/>
        </w:tabs>
      </w:pPr>
      <w:r>
        <w:t>INST: 0160 UNIVERSITY OF ARKANSAS AT</w:t>
      </w:r>
      <w:r>
        <w:rPr>
          <w:spacing w:val="15"/>
        </w:rPr>
        <w:t xml:space="preserve"> </w:t>
      </w:r>
      <w:r>
        <w:t>PINE</w:t>
      </w:r>
      <w:r>
        <w:rPr>
          <w:spacing w:val="2"/>
        </w:rPr>
        <w:t xml:space="preserve"> </w:t>
      </w:r>
      <w:r>
        <w:t>BLUFF</w:t>
      </w:r>
      <w:r>
        <w:tab/>
        <w:t>ACT#:</w:t>
      </w:r>
      <w:r>
        <w:rPr>
          <w:spacing w:val="1"/>
        </w:rPr>
        <w:t xml:space="preserve"> </w:t>
      </w:r>
      <w:r>
        <w:t>168</w:t>
      </w:r>
      <w:r>
        <w:tab/>
        <w:t>SECTION#:</w:t>
      </w:r>
      <w:r>
        <w:rPr>
          <w:spacing w:val="5"/>
        </w:rPr>
        <w:t xml:space="preserve"> </w:t>
      </w:r>
      <w:r>
        <w:t>8</w:t>
      </w:r>
    </w:p>
    <w:p w14:paraId="073C17DE" w14:textId="77777777" w:rsidR="00593A28" w:rsidRDefault="00593A28">
      <w:pPr>
        <w:pStyle w:val="BodyText"/>
        <w:spacing w:before="3"/>
        <w:rPr>
          <w:b/>
          <w:sz w:val="20"/>
        </w:rPr>
      </w:pPr>
    </w:p>
    <w:p w14:paraId="276C4A6F" w14:textId="77777777" w:rsidR="00593A28" w:rsidRDefault="00864D55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070534E" w14:textId="77777777" w:rsidR="00593A28" w:rsidRDefault="00593A28">
      <w:pPr>
        <w:pStyle w:val="BodyText"/>
        <w:spacing w:before="6"/>
        <w:rPr>
          <w:b/>
          <w:sz w:val="10"/>
        </w:rPr>
      </w:pPr>
    </w:p>
    <w:p w14:paraId="703875AE" w14:textId="77777777" w:rsidR="00593A28" w:rsidRDefault="00864D55">
      <w:pPr>
        <w:pStyle w:val="BodyText"/>
        <w:spacing w:before="107"/>
        <w:ind w:left="132"/>
      </w:pPr>
      <w:r>
        <w:pict w14:anchorId="17A983BF">
          <v:shape id="_x0000_s1026" style="position:absolute;left:0;text-align:left;margin-left:21.6pt;margin-top:-4.35pt;width:748.8pt;height:434.2pt;z-index:-4072;mso-position-horizontal-relative:page" coordorigin="432,-87" coordsize="14976,8684" o:spt="100" adj="0,,0" path="m432,-87r14976,m7920,1108r,-576m7920,532r,-619m7920,1684r,-576m7920,2260r,-576m7920,2836r,-576m7920,3412r,-576m7920,3988r,-576m7920,4564r,-576m7920,5140r,-576m7920,5716r,-576m7920,6292r,-576m7920,6868r,-576m7920,7444r,-576m7920,8020r,-576m7920,8596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subchapter 303.</w:t>
      </w:r>
    </w:p>
    <w:sectPr w:rsidR="00593A28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79DE" w14:textId="77777777" w:rsidR="00000000" w:rsidRDefault="00864D55">
      <w:r>
        <w:separator/>
      </w:r>
    </w:p>
  </w:endnote>
  <w:endnote w:type="continuationSeparator" w:id="0">
    <w:p w14:paraId="15CFA8E8" w14:textId="77777777" w:rsidR="00000000" w:rsidRDefault="008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B7CA" w14:textId="77777777" w:rsidR="00593A28" w:rsidRDefault="00864D55">
    <w:pPr>
      <w:pStyle w:val="BodyText"/>
      <w:spacing w:line="14" w:lineRule="auto"/>
      <w:rPr>
        <w:sz w:val="20"/>
      </w:rPr>
    </w:pPr>
    <w:r>
      <w:pict w14:anchorId="3966D1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2.65pt;margin-top:555.7pt;width:27.9pt;height:12.4pt;z-index:-4192;mso-position-horizontal-relative:page;mso-position-vertical-relative:page" filled="f" stroked="f">
          <v:textbox inset="0,0,0,0">
            <w:txbxContent>
              <w:p w14:paraId="679FA5F6" w14:textId="77777777" w:rsidR="00593A28" w:rsidRDefault="00864D55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Page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78FD" w14:textId="77777777" w:rsidR="00593A28" w:rsidRDefault="00864D55">
    <w:pPr>
      <w:pStyle w:val="BodyText"/>
      <w:spacing w:line="14" w:lineRule="auto"/>
      <w:rPr>
        <w:sz w:val="20"/>
      </w:rPr>
    </w:pPr>
    <w:r>
      <w:pict w14:anchorId="388A041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4168;mso-position-horizontal-relative:page;mso-position-vertical-relative:page" filled="f" stroked="f">
          <v:textbox inset="0,0,0,0">
            <w:txbxContent>
              <w:p w14:paraId="32B6DC92" w14:textId="77777777" w:rsidR="00593A28" w:rsidRDefault="00864D55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0609" w14:textId="77777777" w:rsidR="00000000" w:rsidRDefault="00864D55">
      <w:r>
        <w:separator/>
      </w:r>
    </w:p>
  </w:footnote>
  <w:footnote w:type="continuationSeparator" w:id="0">
    <w:p w14:paraId="2469DB49" w14:textId="77777777" w:rsidR="00000000" w:rsidRDefault="0086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D465" w14:textId="77777777" w:rsidR="00593A28" w:rsidRDefault="00864D55">
    <w:pPr>
      <w:pStyle w:val="BodyText"/>
      <w:spacing w:line="14" w:lineRule="auto"/>
      <w:rPr>
        <w:sz w:val="20"/>
      </w:rPr>
    </w:pPr>
    <w:r>
      <w:pict w14:anchorId="35131DB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.6pt;margin-top:35.85pt;width:387.6pt;height:14.7pt;z-index:-4216;mso-position-horizontal-relative:page;mso-position-vertical-relative:page" filled="f" stroked="f">
          <v:textbox inset="0,0,0,0">
            <w:txbxContent>
              <w:p w14:paraId="21CC2041" w14:textId="77777777" w:rsidR="00593A28" w:rsidRDefault="00864D55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9A2"/>
    <w:multiLevelType w:val="hybridMultilevel"/>
    <w:tmpl w:val="38E4F952"/>
    <w:lvl w:ilvl="0" w:tplc="4CB416FC">
      <w:start w:val="2"/>
      <w:numFmt w:val="decimal"/>
      <w:lvlText w:val="(%1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1" w:tplc="12B86324">
      <w:start w:val="1"/>
      <w:numFmt w:val="upperLetter"/>
      <w:lvlText w:val="(%2)"/>
      <w:lvlJc w:val="left"/>
      <w:pPr>
        <w:ind w:left="132" w:hanging="476"/>
        <w:jc w:val="left"/>
      </w:pPr>
      <w:rPr>
        <w:rFonts w:hint="default"/>
        <w:spacing w:val="0"/>
        <w:w w:val="103"/>
        <w:u w:val="single" w:color="000000"/>
      </w:rPr>
    </w:lvl>
    <w:lvl w:ilvl="2" w:tplc="CF86F06E">
      <w:numFmt w:val="bullet"/>
      <w:lvlText w:val="•"/>
      <w:lvlJc w:val="left"/>
      <w:pPr>
        <w:ind w:left="3160" w:hanging="476"/>
      </w:pPr>
      <w:rPr>
        <w:rFonts w:hint="default"/>
      </w:rPr>
    </w:lvl>
    <w:lvl w:ilvl="3" w:tplc="4CF60D96">
      <w:numFmt w:val="bullet"/>
      <w:lvlText w:val="•"/>
      <w:lvlJc w:val="left"/>
      <w:pPr>
        <w:ind w:left="4670" w:hanging="476"/>
      </w:pPr>
      <w:rPr>
        <w:rFonts w:hint="default"/>
      </w:rPr>
    </w:lvl>
    <w:lvl w:ilvl="4" w:tplc="82B28E7E">
      <w:numFmt w:val="bullet"/>
      <w:lvlText w:val="•"/>
      <w:lvlJc w:val="left"/>
      <w:pPr>
        <w:ind w:left="6180" w:hanging="476"/>
      </w:pPr>
      <w:rPr>
        <w:rFonts w:hint="default"/>
      </w:rPr>
    </w:lvl>
    <w:lvl w:ilvl="5" w:tplc="2548B374">
      <w:numFmt w:val="bullet"/>
      <w:lvlText w:val="•"/>
      <w:lvlJc w:val="left"/>
      <w:pPr>
        <w:ind w:left="7690" w:hanging="476"/>
      </w:pPr>
      <w:rPr>
        <w:rFonts w:hint="default"/>
      </w:rPr>
    </w:lvl>
    <w:lvl w:ilvl="6" w:tplc="E33AE282">
      <w:numFmt w:val="bullet"/>
      <w:lvlText w:val="•"/>
      <w:lvlJc w:val="left"/>
      <w:pPr>
        <w:ind w:left="9200" w:hanging="476"/>
      </w:pPr>
      <w:rPr>
        <w:rFonts w:hint="default"/>
      </w:rPr>
    </w:lvl>
    <w:lvl w:ilvl="7" w:tplc="49E0901E">
      <w:numFmt w:val="bullet"/>
      <w:lvlText w:val="•"/>
      <w:lvlJc w:val="left"/>
      <w:pPr>
        <w:ind w:left="10710" w:hanging="476"/>
      </w:pPr>
      <w:rPr>
        <w:rFonts w:hint="default"/>
      </w:rPr>
    </w:lvl>
    <w:lvl w:ilvl="8" w:tplc="385A343C">
      <w:numFmt w:val="bullet"/>
      <w:lvlText w:val="•"/>
      <w:lvlJc w:val="left"/>
      <w:pPr>
        <w:ind w:left="12220" w:hanging="476"/>
      </w:pPr>
      <w:rPr>
        <w:rFonts w:hint="default"/>
      </w:rPr>
    </w:lvl>
  </w:abstractNum>
  <w:num w:numId="1" w16cid:durableId="170100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28"/>
    <w:rsid w:val="00593A28"/>
    <w:rsid w:val="008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3DECE3"/>
  <w15:docId w15:val="{88CF982F-B6DC-4C44-869E-F0F4248B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right="7779" w:firstLine="1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2022-08-05T09:16:00Z</dcterms:created>
  <dcterms:modified xsi:type="dcterms:W3CDTF">2022-08-05T16:38:00Z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